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7B995" w14:textId="13F47170" w:rsidR="00F16EE1" w:rsidRPr="003401A5" w:rsidRDefault="003401A5" w:rsidP="009A267B">
      <w:pPr>
        <w:jc w:val="center"/>
        <w:rPr>
          <w:rFonts w:ascii="Georgia" w:hAnsi="Georgia"/>
          <w:sz w:val="28"/>
          <w:szCs w:val="28"/>
        </w:rPr>
      </w:pPr>
      <w:hyperlink r:id="rId8" w:history="1">
        <w:r w:rsidR="00F16EE1" w:rsidRPr="003401A5">
          <w:rPr>
            <w:rStyle w:val="Hyperlink"/>
            <w:rFonts w:ascii="Georgia" w:hAnsi="Georgia"/>
            <w:sz w:val="28"/>
            <w:szCs w:val="28"/>
          </w:rPr>
          <w:t xml:space="preserve">The English Junior Coaches and Organisers </w:t>
        </w:r>
        <w:r w:rsidR="00AB435C" w:rsidRPr="003401A5">
          <w:rPr>
            <w:rStyle w:val="Hyperlink"/>
            <w:rFonts w:ascii="Georgia" w:hAnsi="Georgia"/>
            <w:sz w:val="28"/>
            <w:szCs w:val="28"/>
          </w:rPr>
          <w:t xml:space="preserve">Association </w:t>
        </w:r>
        <w:r w:rsidR="00F16EE1" w:rsidRPr="003401A5">
          <w:rPr>
            <w:rStyle w:val="Hyperlink"/>
            <w:rFonts w:ascii="Georgia" w:hAnsi="Georgia"/>
            <w:sz w:val="28"/>
            <w:szCs w:val="28"/>
          </w:rPr>
          <w:t>(EJCOA)</w:t>
        </w:r>
      </w:hyperlink>
    </w:p>
    <w:p w14:paraId="357C68B6" w14:textId="1C33D429" w:rsidR="0008065C" w:rsidRPr="003401A5" w:rsidRDefault="00AB435C" w:rsidP="00AB435C">
      <w:pPr>
        <w:jc w:val="center"/>
        <w:rPr>
          <w:rFonts w:ascii="Georgia" w:hAnsi="Georgia"/>
          <w:b/>
          <w:bCs/>
          <w:sz w:val="40"/>
          <w:szCs w:val="40"/>
        </w:rPr>
      </w:pPr>
      <w:r w:rsidRPr="003401A5">
        <w:rPr>
          <w:rFonts w:ascii="Georgia" w:hAnsi="Georgia"/>
          <w:b/>
          <w:bCs/>
          <w:sz w:val="40"/>
          <w:szCs w:val="40"/>
        </w:rPr>
        <w:t>STARTER PACK FOR SCHOOLS</w:t>
      </w:r>
    </w:p>
    <w:p w14:paraId="11B60F12" w14:textId="106CE010" w:rsidR="00F16EE1" w:rsidRPr="003401A5" w:rsidRDefault="00F16EE1">
      <w:pPr>
        <w:rPr>
          <w:rFonts w:ascii="Georgia" w:hAnsi="Georgia"/>
          <w:sz w:val="28"/>
          <w:szCs w:val="28"/>
        </w:rPr>
      </w:pPr>
    </w:p>
    <w:p w14:paraId="3BDC73F8" w14:textId="0B5EFB05" w:rsidR="00F16EE1" w:rsidRPr="003401A5" w:rsidRDefault="00F16EE1">
      <w:pPr>
        <w:rPr>
          <w:rFonts w:ascii="Georgia" w:hAnsi="Georgia"/>
          <w:b/>
          <w:bCs/>
          <w:sz w:val="28"/>
          <w:szCs w:val="28"/>
        </w:rPr>
      </w:pPr>
      <w:r w:rsidRPr="003401A5">
        <w:rPr>
          <w:rFonts w:ascii="Georgia" w:hAnsi="Georgia"/>
          <w:b/>
          <w:bCs/>
          <w:sz w:val="28"/>
          <w:szCs w:val="28"/>
        </w:rPr>
        <w:t>Introduction</w:t>
      </w:r>
    </w:p>
    <w:p w14:paraId="56BD40E4" w14:textId="7A54BEAF" w:rsidR="00F16EE1" w:rsidRPr="003401A5" w:rsidRDefault="00D045D5" w:rsidP="00F16EE1">
      <w:pPr>
        <w:rPr>
          <w:rFonts w:ascii="Georgia" w:hAnsi="Georgia"/>
          <w:sz w:val="28"/>
          <w:szCs w:val="28"/>
        </w:rPr>
      </w:pPr>
      <w:r w:rsidRPr="003401A5">
        <w:rPr>
          <w:rFonts w:ascii="Georgia" w:hAnsi="Georgia"/>
          <w:sz w:val="28"/>
          <w:szCs w:val="28"/>
        </w:rPr>
        <w:t>W</w:t>
      </w:r>
      <w:r w:rsidR="00F16EE1" w:rsidRPr="003401A5">
        <w:rPr>
          <w:rFonts w:ascii="Georgia" w:hAnsi="Georgia"/>
          <w:sz w:val="28"/>
          <w:szCs w:val="28"/>
        </w:rPr>
        <w:t>elcome to this starter pack for schools</w:t>
      </w:r>
      <w:r w:rsidR="00D77E7E" w:rsidRPr="003401A5">
        <w:rPr>
          <w:rFonts w:ascii="Georgia" w:hAnsi="Georgia"/>
          <w:sz w:val="28"/>
          <w:szCs w:val="28"/>
        </w:rPr>
        <w:t>.</w:t>
      </w:r>
      <w:r w:rsidR="00F16EE1" w:rsidRPr="003401A5">
        <w:rPr>
          <w:rFonts w:ascii="Georgia" w:hAnsi="Georgia"/>
          <w:sz w:val="28"/>
          <w:szCs w:val="28"/>
        </w:rPr>
        <w:t xml:space="preserve"> If you are thinking of forming a chess club at your school or among children, we hope you will find our advice and suggestions useful. </w:t>
      </w:r>
    </w:p>
    <w:p w14:paraId="2306DDC6" w14:textId="2E708BC0" w:rsidR="009A267B" w:rsidRPr="003401A5" w:rsidRDefault="009A267B" w:rsidP="00F16EE1">
      <w:pPr>
        <w:rPr>
          <w:rFonts w:ascii="Georgia" w:hAnsi="Georgia"/>
          <w:sz w:val="28"/>
          <w:szCs w:val="28"/>
        </w:rPr>
      </w:pPr>
      <w:r w:rsidRPr="003401A5">
        <w:rPr>
          <w:rFonts w:ascii="Georgia" w:hAnsi="Georgia"/>
          <w:sz w:val="28"/>
          <w:szCs w:val="28"/>
        </w:rPr>
        <w:t xml:space="preserve">EJCOA </w:t>
      </w:r>
      <w:r w:rsidR="00F16EE1" w:rsidRPr="003401A5">
        <w:rPr>
          <w:rFonts w:ascii="Georgia" w:hAnsi="Georgia"/>
          <w:sz w:val="28"/>
          <w:szCs w:val="28"/>
        </w:rPr>
        <w:t>is a newly formed body of experienced English chess coaches and organisers and currently comprises over 300 members, all of whom are dedicated to developing junior chess.</w:t>
      </w:r>
    </w:p>
    <w:p w14:paraId="2EAE1167" w14:textId="77777777" w:rsidR="003401A5" w:rsidRPr="003401A5" w:rsidRDefault="003401A5" w:rsidP="00F16EE1">
      <w:pPr>
        <w:rPr>
          <w:rFonts w:ascii="Georgia" w:hAnsi="Georgia"/>
          <w:sz w:val="28"/>
          <w:szCs w:val="28"/>
        </w:rPr>
      </w:pPr>
    </w:p>
    <w:p w14:paraId="384CF745" w14:textId="3A049881" w:rsidR="00F16EE1" w:rsidRPr="003401A5" w:rsidRDefault="00AB435C" w:rsidP="00F16EE1">
      <w:pPr>
        <w:rPr>
          <w:rFonts w:ascii="Georgia" w:hAnsi="Georgia"/>
          <w:sz w:val="28"/>
          <w:szCs w:val="28"/>
        </w:rPr>
      </w:pPr>
      <w:r w:rsidRPr="003401A5">
        <w:rPr>
          <w:rFonts w:ascii="Georgia" w:hAnsi="Georgia"/>
          <w:noProof/>
          <w:sz w:val="28"/>
          <w:szCs w:val="28"/>
        </w:rPr>
        <w:drawing>
          <wp:inline distT="0" distB="0" distL="0" distR="0" wp14:anchorId="5D5B70D1" wp14:editId="63871EC9">
            <wp:extent cx="3931200" cy="3132000"/>
            <wp:effectExtent l="0" t="0" r="0" b="0"/>
            <wp:docPr id="1" name="Picture 1" descr="A picture containing person, person, indoor, vending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person, indoor, vending machi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931200" cy="3132000"/>
                    </a:xfrm>
                    <a:prstGeom prst="rect">
                      <a:avLst/>
                    </a:prstGeom>
                  </pic:spPr>
                </pic:pic>
              </a:graphicData>
            </a:graphic>
          </wp:inline>
        </w:drawing>
      </w:r>
    </w:p>
    <w:p w14:paraId="5F52FEEB" w14:textId="1301DA26" w:rsidR="00AB435C" w:rsidRPr="003401A5" w:rsidRDefault="009A267B" w:rsidP="00F16EE1">
      <w:pPr>
        <w:rPr>
          <w:rFonts w:ascii="Georgia" w:hAnsi="Georgia"/>
          <w:i/>
          <w:iCs/>
          <w:sz w:val="24"/>
          <w:szCs w:val="24"/>
        </w:rPr>
      </w:pPr>
      <w:r w:rsidRPr="003401A5">
        <w:rPr>
          <w:rFonts w:ascii="Georgia" w:hAnsi="Georgia"/>
          <w:i/>
          <w:iCs/>
          <w:sz w:val="24"/>
          <w:szCs w:val="24"/>
        </w:rPr>
        <w:t xml:space="preserve">EJCOA </w:t>
      </w:r>
      <w:r w:rsidR="00AB435C" w:rsidRPr="003401A5">
        <w:rPr>
          <w:rFonts w:ascii="Georgia" w:hAnsi="Georgia"/>
          <w:i/>
          <w:iCs/>
          <w:sz w:val="24"/>
          <w:szCs w:val="24"/>
        </w:rPr>
        <w:t xml:space="preserve">includes more than 300 experienced coaches and junior organisers. </w:t>
      </w:r>
    </w:p>
    <w:p w14:paraId="777D5AB6" w14:textId="35CA14BF" w:rsidR="00BA3874" w:rsidRPr="003401A5" w:rsidRDefault="00BA3874" w:rsidP="00F16EE1">
      <w:pPr>
        <w:shd w:val="clear" w:color="auto" w:fill="FFFFFF"/>
        <w:spacing w:before="100" w:beforeAutospacing="1" w:after="100" w:afterAutospacing="1" w:line="240" w:lineRule="auto"/>
        <w:rPr>
          <w:rFonts w:ascii="Georgia" w:eastAsia="Times New Roman" w:hAnsi="Georgia" w:cs="Times New Roman"/>
          <w:b/>
          <w:bCs/>
          <w:color w:val="333333"/>
          <w:sz w:val="28"/>
          <w:szCs w:val="28"/>
          <w:lang w:eastAsia="en-GB"/>
        </w:rPr>
      </w:pPr>
      <w:r w:rsidRPr="003401A5">
        <w:rPr>
          <w:rFonts w:ascii="Georgia" w:eastAsia="Times New Roman" w:hAnsi="Georgia" w:cs="Times New Roman"/>
          <w:b/>
          <w:bCs/>
          <w:color w:val="333333"/>
          <w:sz w:val="28"/>
          <w:szCs w:val="28"/>
          <w:lang w:eastAsia="en-GB"/>
        </w:rPr>
        <w:t>CONTENTS</w:t>
      </w:r>
    </w:p>
    <w:p w14:paraId="236EC8BE" w14:textId="6C850C65" w:rsidR="009A267B"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1 Why Chess?</w:t>
      </w:r>
    </w:p>
    <w:p w14:paraId="473969EA" w14:textId="1F8C0126" w:rsidR="009A267B"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2 Junior Chess Events &amp; Organisations </w:t>
      </w:r>
    </w:p>
    <w:p w14:paraId="59872936" w14:textId="279443F4" w:rsidR="009A267B"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3 Setting Up a Chess Club </w:t>
      </w:r>
    </w:p>
    <w:p w14:paraId="6AF210A4" w14:textId="4D77A8DD" w:rsidR="003401A5"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4 Resources</w:t>
      </w:r>
    </w:p>
    <w:p w14:paraId="479377A4" w14:textId="5AA10469" w:rsidR="00C34CB9" w:rsidRPr="003401A5" w:rsidRDefault="009A267B" w:rsidP="00F16EE1">
      <w:pPr>
        <w:shd w:val="clear" w:color="auto" w:fill="FFFFFF"/>
        <w:spacing w:before="100" w:beforeAutospacing="1" w:after="100" w:afterAutospacing="1" w:line="240" w:lineRule="auto"/>
        <w:rPr>
          <w:rFonts w:ascii="Georgia" w:eastAsia="Times New Roman" w:hAnsi="Georgia" w:cs="Times New Roman"/>
          <w:b/>
          <w:bCs/>
          <w:color w:val="333333"/>
          <w:sz w:val="28"/>
          <w:szCs w:val="28"/>
          <w:lang w:eastAsia="en-GB"/>
        </w:rPr>
      </w:pPr>
      <w:r w:rsidRPr="003401A5">
        <w:rPr>
          <w:rFonts w:ascii="Georgia" w:eastAsia="Times New Roman" w:hAnsi="Georgia" w:cs="Times New Roman"/>
          <w:b/>
          <w:bCs/>
          <w:color w:val="333333"/>
          <w:sz w:val="28"/>
          <w:szCs w:val="28"/>
          <w:lang w:eastAsia="en-GB"/>
        </w:rPr>
        <w:lastRenderedPageBreak/>
        <w:t xml:space="preserve">1 </w:t>
      </w:r>
      <w:r w:rsidR="00C34CB9" w:rsidRPr="003401A5">
        <w:rPr>
          <w:rFonts w:ascii="Georgia" w:eastAsia="Times New Roman" w:hAnsi="Georgia" w:cs="Times New Roman"/>
          <w:b/>
          <w:bCs/>
          <w:color w:val="333333"/>
          <w:sz w:val="28"/>
          <w:szCs w:val="28"/>
          <w:lang w:eastAsia="en-GB"/>
        </w:rPr>
        <w:t xml:space="preserve">Why </w:t>
      </w:r>
      <w:r w:rsidRPr="003401A5">
        <w:rPr>
          <w:rFonts w:ascii="Georgia" w:eastAsia="Times New Roman" w:hAnsi="Georgia" w:cs="Times New Roman"/>
          <w:b/>
          <w:bCs/>
          <w:color w:val="333333"/>
          <w:sz w:val="28"/>
          <w:szCs w:val="28"/>
          <w:lang w:eastAsia="en-GB"/>
        </w:rPr>
        <w:t>C</w:t>
      </w:r>
      <w:r w:rsidR="00C34CB9" w:rsidRPr="003401A5">
        <w:rPr>
          <w:rFonts w:ascii="Georgia" w:eastAsia="Times New Roman" w:hAnsi="Georgia" w:cs="Times New Roman"/>
          <w:b/>
          <w:bCs/>
          <w:color w:val="333333"/>
          <w:sz w:val="28"/>
          <w:szCs w:val="28"/>
          <w:lang w:eastAsia="en-GB"/>
        </w:rPr>
        <w:t>hess?</w:t>
      </w:r>
    </w:p>
    <w:p w14:paraId="61671874" w14:textId="3929822A" w:rsidR="00C34CB9" w:rsidRPr="003401A5" w:rsidRDefault="00C34CB9"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Chess is the perfect game for children to learn and play. Through chess, children learn to win and lose with equal grace. They learn transferable skills such as concentration and strategic thinking. They learn to look ahead, to anticipate and to be circumspect when necessary. They learn to think before acting.</w:t>
      </w:r>
    </w:p>
    <w:p w14:paraId="49A9BD8F" w14:textId="3B6BC90A" w:rsidR="00C34CB9" w:rsidRPr="003401A5" w:rsidRDefault="00C34CB9"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There can be no better g</w:t>
      </w:r>
      <w:r w:rsidR="00432470" w:rsidRPr="003401A5">
        <w:rPr>
          <w:rFonts w:ascii="Georgia" w:eastAsia="Times New Roman" w:hAnsi="Georgia" w:cs="Times New Roman"/>
          <w:color w:val="333333"/>
          <w:sz w:val="28"/>
          <w:szCs w:val="28"/>
          <w:lang w:eastAsia="en-GB"/>
        </w:rPr>
        <w:t>i</w:t>
      </w:r>
      <w:r w:rsidRPr="003401A5">
        <w:rPr>
          <w:rFonts w:ascii="Georgia" w:eastAsia="Times New Roman" w:hAnsi="Georgia" w:cs="Times New Roman"/>
          <w:color w:val="333333"/>
          <w:sz w:val="28"/>
          <w:szCs w:val="28"/>
          <w:lang w:eastAsia="en-GB"/>
        </w:rPr>
        <w:t xml:space="preserve">ft that you can bestow on your children than to start a chess </w:t>
      </w:r>
      <w:r w:rsidR="00432470" w:rsidRPr="003401A5">
        <w:rPr>
          <w:rFonts w:ascii="Georgia" w:eastAsia="Times New Roman" w:hAnsi="Georgia" w:cs="Times New Roman"/>
          <w:color w:val="333333"/>
          <w:sz w:val="28"/>
          <w:szCs w:val="28"/>
          <w:lang w:eastAsia="en-GB"/>
        </w:rPr>
        <w:t>activity</w:t>
      </w:r>
      <w:r w:rsidRPr="003401A5">
        <w:rPr>
          <w:rFonts w:ascii="Georgia" w:eastAsia="Times New Roman" w:hAnsi="Georgia" w:cs="Times New Roman"/>
          <w:color w:val="333333"/>
          <w:sz w:val="28"/>
          <w:szCs w:val="28"/>
          <w:lang w:eastAsia="en-GB"/>
        </w:rPr>
        <w:t xml:space="preserve"> at your school or </w:t>
      </w:r>
      <w:r w:rsidR="00432470" w:rsidRPr="003401A5">
        <w:rPr>
          <w:rFonts w:ascii="Georgia" w:eastAsia="Times New Roman" w:hAnsi="Georgia" w:cs="Times New Roman"/>
          <w:color w:val="333333"/>
          <w:sz w:val="28"/>
          <w:szCs w:val="28"/>
          <w:lang w:eastAsia="en-GB"/>
        </w:rPr>
        <w:t>to form</w:t>
      </w:r>
      <w:r w:rsidRPr="003401A5">
        <w:rPr>
          <w:rFonts w:ascii="Georgia" w:eastAsia="Times New Roman" w:hAnsi="Georgia" w:cs="Times New Roman"/>
          <w:color w:val="333333"/>
          <w:sz w:val="28"/>
          <w:szCs w:val="28"/>
          <w:lang w:eastAsia="en-GB"/>
        </w:rPr>
        <w:t xml:space="preserve"> a club.</w:t>
      </w:r>
    </w:p>
    <w:p w14:paraId="4442193D" w14:textId="57FE22A6" w:rsidR="00C34CB9"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Above all, c</w:t>
      </w:r>
      <w:r w:rsidR="00C34CB9" w:rsidRPr="003401A5">
        <w:rPr>
          <w:rFonts w:ascii="Georgia" w:eastAsia="Times New Roman" w:hAnsi="Georgia" w:cs="Times New Roman"/>
          <w:color w:val="333333"/>
          <w:sz w:val="28"/>
          <w:szCs w:val="28"/>
          <w:lang w:eastAsia="en-GB"/>
        </w:rPr>
        <w:t>hess is fun!</w:t>
      </w:r>
    </w:p>
    <w:p w14:paraId="4B841019" w14:textId="246A6819" w:rsidR="009A267B" w:rsidRPr="003401A5" w:rsidRDefault="009A267B"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p>
    <w:p w14:paraId="03F5D32D" w14:textId="77777777" w:rsidR="009A267B" w:rsidRPr="003401A5" w:rsidRDefault="009A267B" w:rsidP="009A267B">
      <w:pPr>
        <w:shd w:val="clear" w:color="auto" w:fill="FFFFFF"/>
        <w:spacing w:before="100" w:beforeAutospacing="1" w:after="100" w:afterAutospacing="1" w:line="240" w:lineRule="auto"/>
        <w:rPr>
          <w:rFonts w:ascii="Georgia" w:eastAsia="Times New Roman" w:hAnsi="Georgia" w:cs="Times New Roman"/>
          <w:b/>
          <w:bCs/>
          <w:color w:val="333333"/>
          <w:sz w:val="28"/>
          <w:szCs w:val="28"/>
          <w:lang w:eastAsia="en-GB"/>
        </w:rPr>
      </w:pPr>
      <w:r w:rsidRPr="003401A5">
        <w:rPr>
          <w:rFonts w:ascii="Georgia" w:eastAsia="Times New Roman" w:hAnsi="Georgia" w:cs="Times New Roman"/>
          <w:b/>
          <w:bCs/>
          <w:color w:val="333333"/>
          <w:sz w:val="28"/>
          <w:szCs w:val="28"/>
          <w:lang w:eastAsia="en-GB"/>
        </w:rPr>
        <w:t xml:space="preserve">2 </w:t>
      </w:r>
      <w:r w:rsidRPr="003401A5">
        <w:rPr>
          <w:rFonts w:ascii="Georgia" w:eastAsia="Times New Roman" w:hAnsi="Georgia" w:cs="Times New Roman"/>
          <w:b/>
          <w:bCs/>
          <w:color w:val="333333"/>
          <w:sz w:val="28"/>
          <w:szCs w:val="28"/>
          <w:lang w:eastAsia="en-GB"/>
        </w:rPr>
        <w:t xml:space="preserve">Junior Chess Events &amp; Organisations </w:t>
      </w:r>
    </w:p>
    <w:p w14:paraId="48F95A96" w14:textId="55C471DB" w:rsidR="00BA3874" w:rsidRPr="003401A5" w:rsidRDefault="00432470"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To begin, </w:t>
      </w:r>
      <w:r w:rsidR="00D045D5" w:rsidRPr="003401A5">
        <w:rPr>
          <w:rFonts w:ascii="Georgia" w:eastAsia="Times New Roman" w:hAnsi="Georgia" w:cs="Times New Roman"/>
          <w:color w:val="333333"/>
          <w:sz w:val="28"/>
          <w:szCs w:val="28"/>
          <w:lang w:eastAsia="en-GB"/>
        </w:rPr>
        <w:t>we</w:t>
      </w:r>
      <w:r w:rsidRPr="003401A5">
        <w:rPr>
          <w:rFonts w:ascii="Georgia" w:eastAsia="Times New Roman" w:hAnsi="Georgia" w:cs="Times New Roman"/>
          <w:color w:val="333333"/>
          <w:sz w:val="28"/>
          <w:szCs w:val="28"/>
          <w:lang w:eastAsia="en-GB"/>
        </w:rPr>
        <w:t xml:space="preserve"> map out</w:t>
      </w:r>
      <w:r w:rsidR="00BA3874" w:rsidRPr="003401A5">
        <w:rPr>
          <w:rFonts w:ascii="Georgia" w:eastAsia="Times New Roman" w:hAnsi="Georgia" w:cs="Times New Roman"/>
          <w:color w:val="333333"/>
          <w:sz w:val="28"/>
          <w:szCs w:val="28"/>
          <w:lang w:eastAsia="en-GB"/>
        </w:rPr>
        <w:t xml:space="preserve"> the current junior chess scene in England</w:t>
      </w:r>
      <w:r w:rsidR="00D045D5" w:rsidRPr="003401A5">
        <w:rPr>
          <w:rFonts w:ascii="Georgia" w:eastAsia="Times New Roman" w:hAnsi="Georgia" w:cs="Times New Roman"/>
          <w:color w:val="333333"/>
          <w:sz w:val="28"/>
          <w:szCs w:val="28"/>
          <w:lang w:eastAsia="en-GB"/>
        </w:rPr>
        <w:t>.</w:t>
      </w:r>
    </w:p>
    <w:p w14:paraId="04392B20" w14:textId="640C6B2F" w:rsidR="00F16EE1" w:rsidRPr="003401A5" w:rsidRDefault="00F16EE1"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The largest junior </w:t>
      </w:r>
      <w:r w:rsidR="00647228" w:rsidRPr="003401A5">
        <w:rPr>
          <w:rFonts w:ascii="Georgia" w:eastAsia="Times New Roman" w:hAnsi="Georgia" w:cs="Times New Roman"/>
          <w:color w:val="333333"/>
          <w:sz w:val="28"/>
          <w:szCs w:val="28"/>
          <w:lang w:eastAsia="en-GB"/>
        </w:rPr>
        <w:t xml:space="preserve">chess </w:t>
      </w:r>
      <w:r w:rsidRPr="003401A5">
        <w:rPr>
          <w:rFonts w:ascii="Georgia" w:eastAsia="Times New Roman" w:hAnsi="Georgia" w:cs="Times New Roman"/>
          <w:color w:val="333333"/>
          <w:sz w:val="28"/>
          <w:szCs w:val="28"/>
          <w:lang w:eastAsia="en-GB"/>
        </w:rPr>
        <w:t>tournament</w:t>
      </w:r>
      <w:r w:rsidR="00647228" w:rsidRPr="003401A5">
        <w:rPr>
          <w:rFonts w:ascii="Georgia" w:eastAsia="Times New Roman" w:hAnsi="Georgia" w:cs="Times New Roman"/>
          <w:color w:val="333333"/>
          <w:sz w:val="28"/>
          <w:szCs w:val="28"/>
          <w:lang w:eastAsia="en-GB"/>
        </w:rPr>
        <w:t>s</w:t>
      </w:r>
      <w:r w:rsidRPr="003401A5">
        <w:rPr>
          <w:rFonts w:ascii="Georgia" w:eastAsia="Times New Roman" w:hAnsi="Georgia" w:cs="Times New Roman"/>
          <w:color w:val="333333"/>
          <w:sz w:val="28"/>
          <w:szCs w:val="28"/>
          <w:lang w:eastAsia="en-GB"/>
        </w:rPr>
        <w:t xml:space="preserve"> and coaching </w:t>
      </w:r>
      <w:r w:rsidR="00647228" w:rsidRPr="003401A5">
        <w:rPr>
          <w:rFonts w:ascii="Georgia" w:eastAsia="Times New Roman" w:hAnsi="Georgia" w:cs="Times New Roman"/>
          <w:color w:val="333333"/>
          <w:sz w:val="28"/>
          <w:szCs w:val="28"/>
          <w:lang w:eastAsia="en-GB"/>
        </w:rPr>
        <w:t xml:space="preserve">organisations </w:t>
      </w:r>
      <w:r w:rsidR="00BA3874" w:rsidRPr="003401A5">
        <w:rPr>
          <w:rFonts w:ascii="Georgia" w:eastAsia="Times New Roman" w:hAnsi="Georgia" w:cs="Times New Roman"/>
          <w:color w:val="333333"/>
          <w:sz w:val="28"/>
          <w:szCs w:val="28"/>
          <w:lang w:eastAsia="en-GB"/>
        </w:rPr>
        <w:t xml:space="preserve">aside from EJCOA </w:t>
      </w:r>
      <w:r w:rsidRPr="003401A5">
        <w:rPr>
          <w:rFonts w:ascii="Georgia" w:eastAsia="Times New Roman" w:hAnsi="Georgia" w:cs="Times New Roman"/>
          <w:color w:val="333333"/>
          <w:sz w:val="28"/>
          <w:szCs w:val="28"/>
          <w:lang w:eastAsia="en-GB"/>
        </w:rPr>
        <w:t>are:</w:t>
      </w:r>
    </w:p>
    <w:p w14:paraId="32648553" w14:textId="6CDA713F" w:rsidR="009812C7" w:rsidRPr="003401A5" w:rsidRDefault="009812C7" w:rsidP="009812C7">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The English Chess Federation. The nationally recognised body for chess in England, the ECF organises national championships for individual juniors, both separately and as part of the annual British Championships, and a range of school teams competitions. </w:t>
      </w:r>
    </w:p>
    <w:p w14:paraId="13375C73" w14:textId="77777777" w:rsidR="009812C7" w:rsidRPr="003401A5" w:rsidRDefault="009812C7" w:rsidP="009812C7">
      <w:pPr>
        <w:pStyle w:val="ListParagraph"/>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p>
    <w:p w14:paraId="2D748D7C" w14:textId="20FE3409" w:rsidR="009812C7" w:rsidRPr="003401A5" w:rsidRDefault="00F16EE1" w:rsidP="00F16EE1">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Chess in Schools and Communities (CSC). </w:t>
      </w:r>
      <w:r w:rsidR="009812C7" w:rsidRPr="003401A5">
        <w:rPr>
          <w:rFonts w:ascii="Georgia" w:eastAsia="Times New Roman" w:hAnsi="Georgia" w:cs="Times New Roman"/>
          <w:color w:val="333333"/>
          <w:sz w:val="28"/>
          <w:szCs w:val="28"/>
          <w:lang w:eastAsia="en-GB"/>
        </w:rPr>
        <w:t xml:space="preserve">A UK-wide chess educational </w:t>
      </w:r>
      <w:r w:rsidRPr="003401A5">
        <w:rPr>
          <w:rFonts w:ascii="Georgia" w:eastAsia="Times New Roman" w:hAnsi="Georgia" w:cs="Times New Roman"/>
          <w:color w:val="333333"/>
          <w:sz w:val="28"/>
          <w:szCs w:val="28"/>
          <w:lang w:eastAsia="en-GB"/>
        </w:rPr>
        <w:t>charity that provides chess coaching in</w:t>
      </w:r>
      <w:r w:rsidR="009812C7" w:rsidRPr="003401A5">
        <w:rPr>
          <w:rFonts w:ascii="Georgia" w:eastAsia="Times New Roman" w:hAnsi="Georgia" w:cs="Times New Roman"/>
          <w:color w:val="333333"/>
          <w:sz w:val="28"/>
          <w:szCs w:val="28"/>
          <w:lang w:eastAsia="en-GB"/>
        </w:rPr>
        <w:t xml:space="preserve"> hundreds of </w:t>
      </w:r>
      <w:r w:rsidRPr="003401A5">
        <w:rPr>
          <w:rFonts w:ascii="Georgia" w:eastAsia="Times New Roman" w:hAnsi="Georgia" w:cs="Times New Roman"/>
          <w:color w:val="333333"/>
          <w:sz w:val="28"/>
          <w:szCs w:val="28"/>
          <w:lang w:eastAsia="en-GB"/>
        </w:rPr>
        <w:t>state schools</w:t>
      </w:r>
      <w:r w:rsidR="009812C7" w:rsidRPr="003401A5">
        <w:rPr>
          <w:rFonts w:ascii="Georgia" w:eastAsia="Times New Roman" w:hAnsi="Georgia" w:cs="Times New Roman"/>
          <w:color w:val="333333"/>
          <w:sz w:val="28"/>
          <w:szCs w:val="28"/>
          <w:lang w:eastAsia="en-GB"/>
        </w:rPr>
        <w:t xml:space="preserve"> nationwide</w:t>
      </w:r>
      <w:r w:rsidRPr="003401A5">
        <w:rPr>
          <w:rFonts w:ascii="Georgia" w:eastAsia="Times New Roman" w:hAnsi="Georgia" w:cs="Times New Roman"/>
          <w:color w:val="333333"/>
          <w:sz w:val="28"/>
          <w:szCs w:val="28"/>
          <w:lang w:eastAsia="en-GB"/>
        </w:rPr>
        <w:t>. It provides curriculum lessons and after-school clubs, also providing chess sets for school use</w:t>
      </w:r>
      <w:r w:rsidR="008014D0" w:rsidRPr="003401A5">
        <w:rPr>
          <w:rFonts w:ascii="Georgia" w:eastAsia="Times New Roman" w:hAnsi="Georgia" w:cs="Times New Roman"/>
          <w:color w:val="333333"/>
          <w:sz w:val="28"/>
          <w:szCs w:val="28"/>
          <w:lang w:eastAsia="en-GB"/>
        </w:rPr>
        <w:t>.</w:t>
      </w:r>
    </w:p>
    <w:p w14:paraId="6B64A603" w14:textId="77777777" w:rsidR="009812C7" w:rsidRPr="003401A5" w:rsidRDefault="009812C7" w:rsidP="009812C7">
      <w:pPr>
        <w:pStyle w:val="ListParagraph"/>
        <w:rPr>
          <w:rFonts w:ascii="Georgia" w:eastAsia="Times New Roman" w:hAnsi="Georgia" w:cs="Times New Roman"/>
          <w:color w:val="333333"/>
          <w:sz w:val="28"/>
          <w:szCs w:val="28"/>
          <w:lang w:eastAsia="en-GB"/>
        </w:rPr>
      </w:pPr>
    </w:p>
    <w:p w14:paraId="52EE92D9" w14:textId="77777777" w:rsidR="009812C7" w:rsidRPr="003401A5" w:rsidRDefault="00F16EE1" w:rsidP="00F16EE1">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English Primary School Chess Association (EPSCA). The organisation</w:t>
      </w:r>
      <w:r w:rsidR="00647228" w:rsidRPr="003401A5">
        <w:rPr>
          <w:rFonts w:ascii="Georgia" w:eastAsia="Times New Roman" w:hAnsi="Georgia" w:cs="Times New Roman"/>
          <w:color w:val="333333"/>
          <w:sz w:val="28"/>
          <w:szCs w:val="28"/>
          <w:lang w:eastAsia="en-GB"/>
        </w:rPr>
        <w:t>’s flagship events</w:t>
      </w:r>
      <w:r w:rsidRPr="003401A5">
        <w:rPr>
          <w:rFonts w:ascii="Georgia" w:eastAsia="Times New Roman" w:hAnsi="Georgia" w:cs="Times New Roman"/>
          <w:color w:val="333333"/>
          <w:sz w:val="28"/>
          <w:szCs w:val="28"/>
          <w:lang w:eastAsia="en-GB"/>
        </w:rPr>
        <w:t xml:space="preserve"> </w:t>
      </w:r>
      <w:r w:rsidR="00D77E7E" w:rsidRPr="003401A5">
        <w:rPr>
          <w:rFonts w:ascii="Georgia" w:eastAsia="Times New Roman" w:hAnsi="Georgia" w:cs="Times New Roman"/>
          <w:color w:val="333333"/>
          <w:sz w:val="28"/>
          <w:szCs w:val="28"/>
          <w:lang w:eastAsia="en-GB"/>
        </w:rPr>
        <w:t xml:space="preserve">are </w:t>
      </w:r>
      <w:r w:rsidRPr="003401A5">
        <w:rPr>
          <w:rFonts w:ascii="Georgia" w:eastAsia="Times New Roman" w:hAnsi="Georgia" w:cs="Times New Roman"/>
          <w:color w:val="333333"/>
          <w:sz w:val="28"/>
          <w:szCs w:val="28"/>
          <w:lang w:eastAsia="en-GB"/>
        </w:rPr>
        <w:t>the National Schools U</w:t>
      </w:r>
      <w:r w:rsidR="00D77E7E" w:rsidRPr="003401A5">
        <w:rPr>
          <w:rFonts w:ascii="Georgia" w:eastAsia="Times New Roman" w:hAnsi="Georgia" w:cs="Times New Roman"/>
          <w:color w:val="333333"/>
          <w:sz w:val="28"/>
          <w:szCs w:val="28"/>
          <w:lang w:eastAsia="en-GB"/>
        </w:rPr>
        <w:t xml:space="preserve">nder </w:t>
      </w:r>
      <w:r w:rsidRPr="003401A5">
        <w:rPr>
          <w:rFonts w:ascii="Georgia" w:eastAsia="Times New Roman" w:hAnsi="Georgia" w:cs="Times New Roman"/>
          <w:color w:val="333333"/>
          <w:sz w:val="28"/>
          <w:szCs w:val="28"/>
          <w:lang w:eastAsia="en-GB"/>
        </w:rPr>
        <w:t>9 and U</w:t>
      </w:r>
      <w:r w:rsidR="00D77E7E" w:rsidRPr="003401A5">
        <w:rPr>
          <w:rFonts w:ascii="Georgia" w:eastAsia="Times New Roman" w:hAnsi="Georgia" w:cs="Times New Roman"/>
          <w:color w:val="333333"/>
          <w:sz w:val="28"/>
          <w:szCs w:val="28"/>
          <w:lang w:eastAsia="en-GB"/>
        </w:rPr>
        <w:t xml:space="preserve">nder </w:t>
      </w:r>
      <w:r w:rsidRPr="003401A5">
        <w:rPr>
          <w:rFonts w:ascii="Georgia" w:eastAsia="Times New Roman" w:hAnsi="Georgia" w:cs="Times New Roman"/>
          <w:color w:val="333333"/>
          <w:sz w:val="28"/>
          <w:szCs w:val="28"/>
          <w:lang w:eastAsia="en-GB"/>
        </w:rPr>
        <w:t>11 team championships</w:t>
      </w:r>
      <w:r w:rsidR="00647228" w:rsidRPr="003401A5">
        <w:rPr>
          <w:rFonts w:ascii="Georgia" w:eastAsia="Times New Roman" w:hAnsi="Georgia" w:cs="Times New Roman"/>
          <w:color w:val="333333"/>
          <w:sz w:val="28"/>
          <w:szCs w:val="28"/>
          <w:lang w:eastAsia="en-GB"/>
        </w:rPr>
        <w:t xml:space="preserve">, which </w:t>
      </w:r>
      <w:r w:rsidRPr="003401A5">
        <w:rPr>
          <w:rFonts w:ascii="Georgia" w:eastAsia="Times New Roman" w:hAnsi="Georgia" w:cs="Times New Roman"/>
          <w:color w:val="333333"/>
          <w:sz w:val="28"/>
          <w:szCs w:val="28"/>
          <w:lang w:eastAsia="en-GB"/>
        </w:rPr>
        <w:t xml:space="preserve">start in January with zonal sections </w:t>
      </w:r>
      <w:r w:rsidR="00647228" w:rsidRPr="003401A5">
        <w:rPr>
          <w:rFonts w:ascii="Georgia" w:eastAsia="Times New Roman" w:hAnsi="Georgia" w:cs="Times New Roman"/>
          <w:color w:val="333333"/>
          <w:sz w:val="28"/>
          <w:szCs w:val="28"/>
          <w:lang w:eastAsia="en-GB"/>
        </w:rPr>
        <w:t xml:space="preserve">and </w:t>
      </w:r>
      <w:r w:rsidRPr="003401A5">
        <w:rPr>
          <w:rFonts w:ascii="Georgia" w:eastAsia="Times New Roman" w:hAnsi="Georgia" w:cs="Times New Roman"/>
          <w:color w:val="333333"/>
          <w:sz w:val="28"/>
          <w:szCs w:val="28"/>
          <w:lang w:eastAsia="en-GB"/>
        </w:rPr>
        <w:t>mov</w:t>
      </w:r>
      <w:r w:rsidR="009812C7" w:rsidRPr="003401A5">
        <w:rPr>
          <w:rFonts w:ascii="Georgia" w:eastAsia="Times New Roman" w:hAnsi="Georgia" w:cs="Times New Roman"/>
          <w:color w:val="333333"/>
          <w:sz w:val="28"/>
          <w:szCs w:val="28"/>
          <w:lang w:eastAsia="en-GB"/>
        </w:rPr>
        <w:t>e</w:t>
      </w:r>
      <w:r w:rsidRPr="003401A5">
        <w:rPr>
          <w:rFonts w:ascii="Georgia" w:eastAsia="Times New Roman" w:hAnsi="Georgia" w:cs="Times New Roman"/>
          <w:color w:val="333333"/>
          <w:sz w:val="28"/>
          <w:szCs w:val="28"/>
          <w:lang w:eastAsia="en-GB"/>
        </w:rPr>
        <w:t xml:space="preserve"> forward to three semi-finals and a final in July consisting of </w:t>
      </w:r>
      <w:r w:rsidR="00647228" w:rsidRPr="003401A5">
        <w:rPr>
          <w:rFonts w:ascii="Georgia" w:eastAsia="Times New Roman" w:hAnsi="Georgia" w:cs="Times New Roman"/>
          <w:color w:val="333333"/>
          <w:sz w:val="28"/>
          <w:szCs w:val="28"/>
          <w:lang w:eastAsia="en-GB"/>
        </w:rPr>
        <w:t xml:space="preserve">eight </w:t>
      </w:r>
      <w:r w:rsidRPr="003401A5">
        <w:rPr>
          <w:rFonts w:ascii="Georgia" w:eastAsia="Times New Roman" w:hAnsi="Georgia" w:cs="Times New Roman"/>
          <w:color w:val="333333"/>
          <w:sz w:val="28"/>
          <w:szCs w:val="28"/>
          <w:lang w:eastAsia="en-GB"/>
        </w:rPr>
        <w:t xml:space="preserve">teams. There are also individual events that allow for norms to be achieved, which allow </w:t>
      </w:r>
      <w:r w:rsidR="009812C7" w:rsidRPr="003401A5">
        <w:rPr>
          <w:rFonts w:ascii="Georgia" w:eastAsia="Times New Roman" w:hAnsi="Georgia" w:cs="Times New Roman"/>
          <w:color w:val="333333"/>
          <w:sz w:val="28"/>
          <w:szCs w:val="28"/>
          <w:lang w:eastAsia="en-GB"/>
        </w:rPr>
        <w:t xml:space="preserve">children </w:t>
      </w:r>
      <w:r w:rsidRPr="003401A5">
        <w:rPr>
          <w:rFonts w:ascii="Georgia" w:eastAsia="Times New Roman" w:hAnsi="Georgia" w:cs="Times New Roman"/>
          <w:color w:val="333333"/>
          <w:sz w:val="28"/>
          <w:szCs w:val="28"/>
          <w:lang w:eastAsia="en-GB"/>
        </w:rPr>
        <w:t>to qualify for the</w:t>
      </w:r>
      <w:r w:rsidR="009812C7" w:rsidRPr="003401A5">
        <w:rPr>
          <w:rFonts w:ascii="Georgia" w:eastAsia="Times New Roman" w:hAnsi="Georgia" w:cs="Times New Roman"/>
          <w:color w:val="333333"/>
          <w:sz w:val="28"/>
          <w:szCs w:val="28"/>
          <w:lang w:eastAsia="en-GB"/>
        </w:rPr>
        <w:t xml:space="preserve"> </w:t>
      </w:r>
      <w:r w:rsidRPr="003401A5">
        <w:rPr>
          <w:rFonts w:ascii="Georgia" w:eastAsia="Times New Roman" w:hAnsi="Georgia" w:cs="Times New Roman"/>
          <w:color w:val="333333"/>
          <w:sz w:val="28"/>
          <w:szCs w:val="28"/>
          <w:lang w:eastAsia="en-GB"/>
        </w:rPr>
        <w:t>EPSCA</w:t>
      </w:r>
      <w:r w:rsidR="009812C7" w:rsidRPr="003401A5">
        <w:rPr>
          <w:rFonts w:ascii="Georgia" w:eastAsia="Times New Roman" w:hAnsi="Georgia" w:cs="Times New Roman"/>
          <w:color w:val="333333"/>
          <w:sz w:val="28"/>
          <w:szCs w:val="28"/>
          <w:lang w:eastAsia="en-GB"/>
        </w:rPr>
        <w:t xml:space="preserve"> </w:t>
      </w:r>
      <w:r w:rsidRPr="003401A5">
        <w:rPr>
          <w:rFonts w:ascii="Georgia" w:eastAsia="Times New Roman" w:hAnsi="Georgia" w:cs="Times New Roman"/>
          <w:color w:val="333333"/>
          <w:sz w:val="28"/>
          <w:szCs w:val="28"/>
          <w:lang w:eastAsia="en-GB"/>
        </w:rPr>
        <w:t>England team.</w:t>
      </w:r>
      <w:r w:rsidR="00432470" w:rsidRPr="003401A5">
        <w:rPr>
          <w:rFonts w:ascii="Georgia" w:eastAsia="Times New Roman" w:hAnsi="Georgia" w:cs="Times New Roman"/>
          <w:color w:val="333333"/>
          <w:sz w:val="28"/>
          <w:szCs w:val="28"/>
          <w:lang w:eastAsia="en-GB"/>
        </w:rPr>
        <w:t xml:space="preserve"> </w:t>
      </w:r>
    </w:p>
    <w:p w14:paraId="258469DF" w14:textId="77777777" w:rsidR="009812C7" w:rsidRPr="003401A5" w:rsidRDefault="009812C7" w:rsidP="009812C7">
      <w:pPr>
        <w:pStyle w:val="ListParagraph"/>
        <w:rPr>
          <w:rFonts w:ascii="Georgia" w:eastAsia="Times New Roman" w:hAnsi="Georgia" w:cs="Times New Roman"/>
          <w:color w:val="333333"/>
          <w:sz w:val="28"/>
          <w:szCs w:val="28"/>
          <w:lang w:eastAsia="en-GB"/>
        </w:rPr>
      </w:pPr>
    </w:p>
    <w:p w14:paraId="34988493" w14:textId="77777777" w:rsidR="003401A5" w:rsidRDefault="00647228" w:rsidP="00F16EE1">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Delancey UK </w:t>
      </w:r>
      <w:r w:rsidR="00F16EE1" w:rsidRPr="003401A5">
        <w:rPr>
          <w:rFonts w:ascii="Georgia" w:eastAsia="Times New Roman" w:hAnsi="Georgia" w:cs="Times New Roman"/>
          <w:color w:val="333333"/>
          <w:sz w:val="28"/>
          <w:szCs w:val="28"/>
          <w:lang w:eastAsia="en-GB"/>
        </w:rPr>
        <w:t xml:space="preserve">Chess Challenge (UKCC). This is an </w:t>
      </w:r>
      <w:r w:rsidR="008014D0" w:rsidRPr="003401A5">
        <w:rPr>
          <w:rFonts w:ascii="Georgia" w:eastAsia="Times New Roman" w:hAnsi="Georgia" w:cs="Times New Roman"/>
          <w:color w:val="333333"/>
          <w:sz w:val="28"/>
          <w:szCs w:val="28"/>
          <w:lang w:eastAsia="en-GB"/>
        </w:rPr>
        <w:t>exceptionally popular ev</w:t>
      </w:r>
      <w:r w:rsidR="00F16EE1" w:rsidRPr="003401A5">
        <w:rPr>
          <w:rFonts w:ascii="Georgia" w:eastAsia="Times New Roman" w:hAnsi="Georgia" w:cs="Times New Roman"/>
          <w:color w:val="333333"/>
          <w:sz w:val="28"/>
          <w:szCs w:val="28"/>
          <w:lang w:eastAsia="en-GB"/>
        </w:rPr>
        <w:t xml:space="preserve">ent </w:t>
      </w:r>
      <w:r w:rsidR="008014D0" w:rsidRPr="003401A5">
        <w:rPr>
          <w:rFonts w:ascii="Georgia" w:eastAsia="Times New Roman" w:hAnsi="Georgia" w:cs="Times New Roman"/>
          <w:color w:val="333333"/>
          <w:sz w:val="28"/>
          <w:szCs w:val="28"/>
          <w:lang w:eastAsia="en-GB"/>
        </w:rPr>
        <w:t>for individual</w:t>
      </w:r>
      <w:r w:rsidRPr="003401A5">
        <w:rPr>
          <w:rFonts w:ascii="Georgia" w:eastAsia="Times New Roman" w:hAnsi="Georgia" w:cs="Times New Roman"/>
          <w:color w:val="333333"/>
          <w:sz w:val="28"/>
          <w:szCs w:val="28"/>
          <w:lang w:eastAsia="en-GB"/>
        </w:rPr>
        <w:t xml:space="preserve"> children to compete in, which </w:t>
      </w:r>
      <w:r w:rsidR="008014D0" w:rsidRPr="003401A5">
        <w:rPr>
          <w:rFonts w:ascii="Georgia" w:eastAsia="Times New Roman" w:hAnsi="Georgia" w:cs="Times New Roman"/>
          <w:color w:val="333333"/>
          <w:sz w:val="28"/>
          <w:szCs w:val="28"/>
          <w:lang w:eastAsia="en-GB"/>
        </w:rPr>
        <w:t>starts with a school section and widens out into a county, national and then final stage.</w:t>
      </w:r>
      <w:r w:rsidR="00F16EE1" w:rsidRPr="003401A5">
        <w:rPr>
          <w:rFonts w:ascii="Georgia" w:eastAsia="Times New Roman" w:hAnsi="Georgia" w:cs="Times New Roman"/>
          <w:color w:val="333333"/>
          <w:sz w:val="28"/>
          <w:szCs w:val="28"/>
          <w:lang w:eastAsia="en-GB"/>
        </w:rPr>
        <w:t xml:space="preserve"> </w:t>
      </w:r>
    </w:p>
    <w:p w14:paraId="5A22C3A2" w14:textId="77777777" w:rsidR="003401A5" w:rsidRPr="003401A5" w:rsidRDefault="003401A5" w:rsidP="003401A5">
      <w:pPr>
        <w:pStyle w:val="ListParagraph"/>
        <w:rPr>
          <w:rFonts w:ascii="Georgia" w:eastAsia="Times New Roman" w:hAnsi="Georgia" w:cs="Times New Roman"/>
          <w:color w:val="333333"/>
          <w:sz w:val="28"/>
          <w:szCs w:val="28"/>
          <w:lang w:eastAsia="en-GB"/>
        </w:rPr>
      </w:pPr>
    </w:p>
    <w:p w14:paraId="279C194D" w14:textId="2A83784A" w:rsidR="003401A5" w:rsidRDefault="0059633C" w:rsidP="003401A5">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The London Junior Chess Championships. Builds in the Autumn Term via a series of qualifying events to an exceptionally strong group of age-restricted championships at the end of each year</w:t>
      </w:r>
      <w:r w:rsidR="00647228" w:rsidRPr="003401A5">
        <w:rPr>
          <w:rFonts w:ascii="Georgia" w:eastAsia="Times New Roman" w:hAnsi="Georgia" w:cs="Times New Roman"/>
          <w:color w:val="333333"/>
          <w:sz w:val="28"/>
          <w:szCs w:val="28"/>
          <w:lang w:eastAsia="en-GB"/>
        </w:rPr>
        <w:t>.</w:t>
      </w:r>
    </w:p>
    <w:p w14:paraId="10AA7625" w14:textId="77777777" w:rsidR="003401A5" w:rsidRPr="003401A5" w:rsidRDefault="003401A5" w:rsidP="003401A5">
      <w:pPr>
        <w:pStyle w:val="ListParagraph"/>
        <w:rPr>
          <w:rFonts w:ascii="Georgia" w:eastAsia="Times New Roman" w:hAnsi="Georgia" w:cs="Times New Roman"/>
          <w:color w:val="333333"/>
          <w:sz w:val="28"/>
          <w:szCs w:val="28"/>
          <w:lang w:eastAsia="en-GB"/>
        </w:rPr>
      </w:pPr>
    </w:p>
    <w:p w14:paraId="110FEAB0" w14:textId="77777777" w:rsidR="003401A5" w:rsidRDefault="0059633C" w:rsidP="00F16EE1">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The South of England Chess Championships: A large and traditionally strong event, which includes the national squad closed championships. Held annually at the end of January</w:t>
      </w:r>
      <w:r w:rsidR="00647228" w:rsidRPr="003401A5">
        <w:rPr>
          <w:rFonts w:ascii="Georgia" w:eastAsia="Times New Roman" w:hAnsi="Georgia" w:cs="Times New Roman"/>
          <w:color w:val="333333"/>
          <w:sz w:val="28"/>
          <w:szCs w:val="28"/>
          <w:lang w:eastAsia="en-GB"/>
        </w:rPr>
        <w:t>.</w:t>
      </w:r>
      <w:r w:rsidRPr="003401A5">
        <w:rPr>
          <w:rFonts w:ascii="Georgia" w:eastAsia="Times New Roman" w:hAnsi="Georgia" w:cs="Times New Roman"/>
          <w:color w:val="333333"/>
          <w:sz w:val="28"/>
          <w:szCs w:val="28"/>
          <w:lang w:eastAsia="en-GB"/>
        </w:rPr>
        <w:t xml:space="preserve"> </w:t>
      </w:r>
    </w:p>
    <w:p w14:paraId="2AAB0FDF" w14:textId="77777777" w:rsidR="003401A5" w:rsidRPr="003401A5" w:rsidRDefault="003401A5" w:rsidP="003401A5">
      <w:pPr>
        <w:pStyle w:val="ListParagraph"/>
        <w:rPr>
          <w:rFonts w:ascii="Georgia" w:eastAsia="Times New Roman" w:hAnsi="Georgia" w:cs="Times New Roman"/>
          <w:color w:val="333333"/>
          <w:sz w:val="28"/>
          <w:szCs w:val="28"/>
          <w:lang w:eastAsia="en-GB"/>
        </w:rPr>
      </w:pPr>
    </w:p>
    <w:p w14:paraId="2BA896A2" w14:textId="3B0D8764" w:rsidR="0059633C" w:rsidRPr="003401A5" w:rsidRDefault="0059633C" w:rsidP="00F16EE1">
      <w:pPr>
        <w:pStyle w:val="ListParagraph"/>
        <w:numPr>
          <w:ilvl w:val="0"/>
          <w:numId w:val="4"/>
        </w:num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The </w:t>
      </w:r>
      <w:r w:rsidR="00647228" w:rsidRPr="003401A5">
        <w:rPr>
          <w:rFonts w:ascii="Georgia" w:eastAsia="Times New Roman" w:hAnsi="Georgia" w:cs="Times New Roman"/>
          <w:color w:val="333333"/>
          <w:sz w:val="28"/>
          <w:szCs w:val="28"/>
          <w:lang w:eastAsia="en-GB"/>
        </w:rPr>
        <w:t>J</w:t>
      </w:r>
      <w:r w:rsidRPr="003401A5">
        <w:rPr>
          <w:rFonts w:ascii="Georgia" w:eastAsia="Times New Roman" w:hAnsi="Georgia" w:cs="Times New Roman"/>
          <w:color w:val="333333"/>
          <w:sz w:val="28"/>
          <w:szCs w:val="28"/>
          <w:lang w:eastAsia="en-GB"/>
        </w:rPr>
        <w:t>unior 4</w:t>
      </w:r>
      <w:r w:rsidR="00647228" w:rsidRPr="003401A5">
        <w:rPr>
          <w:rFonts w:ascii="Georgia" w:eastAsia="Times New Roman" w:hAnsi="Georgia" w:cs="Times New Roman"/>
          <w:color w:val="333333"/>
          <w:sz w:val="28"/>
          <w:szCs w:val="28"/>
          <w:lang w:eastAsia="en-GB"/>
        </w:rPr>
        <w:t xml:space="preserve"> </w:t>
      </w:r>
      <w:r w:rsidRPr="003401A5">
        <w:rPr>
          <w:rFonts w:ascii="Georgia" w:eastAsia="Times New Roman" w:hAnsi="Georgia" w:cs="Times New Roman"/>
          <w:color w:val="333333"/>
          <w:sz w:val="28"/>
          <w:szCs w:val="28"/>
          <w:lang w:eastAsia="en-GB"/>
        </w:rPr>
        <w:t>N</w:t>
      </w:r>
      <w:r w:rsidR="00647228" w:rsidRPr="003401A5">
        <w:rPr>
          <w:rFonts w:ascii="Georgia" w:eastAsia="Times New Roman" w:hAnsi="Georgia" w:cs="Times New Roman"/>
          <w:color w:val="333333"/>
          <w:sz w:val="28"/>
          <w:szCs w:val="28"/>
          <w:lang w:eastAsia="en-GB"/>
        </w:rPr>
        <w:t>ations Chess League (J4NCL)</w:t>
      </w:r>
      <w:r w:rsidR="00D045D5" w:rsidRPr="003401A5">
        <w:rPr>
          <w:rFonts w:ascii="Georgia" w:eastAsia="Times New Roman" w:hAnsi="Georgia" w:cs="Times New Roman"/>
          <w:color w:val="333333"/>
          <w:sz w:val="28"/>
          <w:szCs w:val="28"/>
          <w:lang w:eastAsia="en-GB"/>
        </w:rPr>
        <w:t xml:space="preserve">: A popular and increasingly strong event for teams of four, based around junior clubs. Held periodically over weekends throughout the year at various </w:t>
      </w:r>
      <w:r w:rsidR="00647228" w:rsidRPr="003401A5">
        <w:rPr>
          <w:rFonts w:ascii="Georgia" w:eastAsia="Times New Roman" w:hAnsi="Georgia" w:cs="Times New Roman"/>
          <w:color w:val="333333"/>
          <w:sz w:val="28"/>
          <w:szCs w:val="28"/>
          <w:lang w:eastAsia="en-GB"/>
        </w:rPr>
        <w:t xml:space="preserve">locations </w:t>
      </w:r>
      <w:r w:rsidR="00D045D5" w:rsidRPr="003401A5">
        <w:rPr>
          <w:rFonts w:ascii="Georgia" w:eastAsia="Times New Roman" w:hAnsi="Georgia" w:cs="Times New Roman"/>
          <w:color w:val="333333"/>
          <w:sz w:val="28"/>
          <w:szCs w:val="28"/>
          <w:lang w:eastAsia="en-GB"/>
        </w:rPr>
        <w:t>around England</w:t>
      </w:r>
      <w:r w:rsidR="00647228" w:rsidRPr="003401A5">
        <w:rPr>
          <w:rFonts w:ascii="Georgia" w:eastAsia="Times New Roman" w:hAnsi="Georgia" w:cs="Times New Roman"/>
          <w:color w:val="333333"/>
          <w:sz w:val="28"/>
          <w:szCs w:val="28"/>
          <w:lang w:eastAsia="en-GB"/>
        </w:rPr>
        <w:t>.</w:t>
      </w:r>
    </w:p>
    <w:p w14:paraId="522DAA50" w14:textId="1E818FE3" w:rsidR="00D045D5" w:rsidRPr="003401A5" w:rsidRDefault="00D045D5"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There are countless other events for children held throughout the year. A reliable</w:t>
      </w:r>
      <w:r w:rsidR="00647228" w:rsidRPr="003401A5">
        <w:rPr>
          <w:rFonts w:ascii="Georgia" w:eastAsia="Times New Roman" w:hAnsi="Georgia" w:cs="Times New Roman"/>
          <w:color w:val="333333"/>
          <w:sz w:val="28"/>
          <w:szCs w:val="28"/>
          <w:lang w:eastAsia="en-GB"/>
        </w:rPr>
        <w:t xml:space="preserve">, </w:t>
      </w:r>
      <w:r w:rsidRPr="003401A5">
        <w:rPr>
          <w:rFonts w:ascii="Georgia" w:eastAsia="Times New Roman" w:hAnsi="Georgia" w:cs="Times New Roman"/>
          <w:color w:val="333333"/>
          <w:sz w:val="28"/>
          <w:szCs w:val="28"/>
          <w:lang w:eastAsia="en-GB"/>
        </w:rPr>
        <w:t xml:space="preserve">continually updated </w:t>
      </w:r>
      <w:r w:rsidR="00647228" w:rsidRPr="003401A5">
        <w:rPr>
          <w:rFonts w:ascii="Georgia" w:eastAsia="Times New Roman" w:hAnsi="Georgia" w:cs="Times New Roman"/>
          <w:color w:val="333333"/>
          <w:sz w:val="28"/>
          <w:szCs w:val="28"/>
          <w:lang w:eastAsia="en-GB"/>
        </w:rPr>
        <w:t xml:space="preserve">list </w:t>
      </w:r>
      <w:r w:rsidRPr="003401A5">
        <w:rPr>
          <w:rFonts w:ascii="Georgia" w:eastAsia="Times New Roman" w:hAnsi="Georgia" w:cs="Times New Roman"/>
          <w:color w:val="333333"/>
          <w:sz w:val="28"/>
          <w:szCs w:val="28"/>
          <w:lang w:eastAsia="en-GB"/>
        </w:rPr>
        <w:t>can be found here:</w:t>
      </w:r>
    </w:p>
    <w:p w14:paraId="5BAD2AE8" w14:textId="4297BCAA" w:rsidR="00D045D5" w:rsidRPr="003401A5" w:rsidRDefault="00D045D5"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 xml:space="preserve"> </w:t>
      </w:r>
      <w:hyperlink r:id="rId10" w:history="1">
        <w:r w:rsidRPr="003401A5">
          <w:rPr>
            <w:rStyle w:val="Hyperlink"/>
            <w:rFonts w:ascii="Georgia" w:hAnsi="Georgia"/>
            <w:sz w:val="28"/>
            <w:szCs w:val="28"/>
          </w:rPr>
          <w:t>Calendar – English Chess Federation</w:t>
        </w:r>
      </w:hyperlink>
    </w:p>
    <w:p w14:paraId="572EA09F" w14:textId="7142D892" w:rsidR="00BA3874" w:rsidRPr="003401A5" w:rsidRDefault="00BA3874" w:rsidP="00F16EE1">
      <w:pPr>
        <w:shd w:val="clear" w:color="auto" w:fill="FFFFFF"/>
        <w:spacing w:before="100" w:beforeAutospacing="1" w:after="100" w:afterAutospacing="1" w:line="240" w:lineRule="auto"/>
        <w:rPr>
          <w:rFonts w:ascii="Georgia" w:eastAsia="Times New Roman" w:hAnsi="Georgia" w:cs="Times New Roman"/>
          <w:color w:val="333333"/>
          <w:sz w:val="28"/>
          <w:szCs w:val="28"/>
          <w:lang w:eastAsia="en-GB"/>
        </w:rPr>
      </w:pPr>
      <w:r w:rsidRPr="003401A5">
        <w:rPr>
          <w:rFonts w:ascii="Georgia" w:eastAsia="Times New Roman" w:hAnsi="Georgia" w:cs="Times New Roman"/>
          <w:color w:val="333333"/>
          <w:sz w:val="28"/>
          <w:szCs w:val="28"/>
          <w:lang w:eastAsia="en-GB"/>
        </w:rPr>
        <w:t>L</w:t>
      </w:r>
      <w:r w:rsidR="009812C7" w:rsidRPr="003401A5">
        <w:rPr>
          <w:rFonts w:ascii="Georgia" w:eastAsia="Times New Roman" w:hAnsi="Georgia" w:cs="Times New Roman"/>
          <w:color w:val="333333"/>
          <w:sz w:val="28"/>
          <w:szCs w:val="28"/>
          <w:lang w:eastAsia="en-GB"/>
        </w:rPr>
        <w:t>inks to events and organisations:</w:t>
      </w:r>
    </w:p>
    <w:p w14:paraId="0C513584" w14:textId="77777777" w:rsidR="003401A5" w:rsidRDefault="009812C7" w:rsidP="009812C7">
      <w:pPr>
        <w:shd w:val="clear" w:color="auto" w:fill="FFFFFF"/>
        <w:spacing w:before="100" w:beforeAutospacing="1" w:after="100" w:afterAutospacing="1" w:line="240" w:lineRule="auto"/>
        <w:rPr>
          <w:rFonts w:ascii="Georgia" w:hAnsi="Georgia"/>
          <w:sz w:val="28"/>
          <w:szCs w:val="28"/>
        </w:rPr>
      </w:pPr>
      <w:r w:rsidRPr="003401A5">
        <w:rPr>
          <w:rFonts w:ascii="Georgia" w:eastAsia="Times New Roman" w:hAnsi="Georgia" w:cs="Times New Roman"/>
          <w:color w:val="333333"/>
          <w:sz w:val="28"/>
          <w:szCs w:val="28"/>
          <w:lang w:eastAsia="en-GB"/>
        </w:rPr>
        <w:t xml:space="preserve">EJCOA:   </w:t>
      </w:r>
      <w:hyperlink r:id="rId11" w:history="1">
        <w:r w:rsidRPr="003401A5">
          <w:rPr>
            <w:rStyle w:val="Hyperlink"/>
            <w:rFonts w:ascii="Georgia" w:hAnsi="Georgia"/>
            <w:sz w:val="28"/>
            <w:szCs w:val="28"/>
          </w:rPr>
          <w:t>EJCOA (ejogguide.co.uk)</w:t>
        </w:r>
      </w:hyperlink>
    </w:p>
    <w:p w14:paraId="21087E49" w14:textId="783B0C3B" w:rsidR="009812C7" w:rsidRPr="003401A5" w:rsidRDefault="009812C7" w:rsidP="009812C7">
      <w:pPr>
        <w:shd w:val="clear" w:color="auto" w:fill="FFFFFF"/>
        <w:spacing w:before="100" w:beforeAutospacing="1" w:after="100" w:afterAutospacing="1" w:line="240" w:lineRule="auto"/>
        <w:rPr>
          <w:rStyle w:val="Hyperlink"/>
          <w:rFonts w:ascii="Georgia" w:hAnsi="Georgia"/>
          <w:color w:val="auto"/>
          <w:sz w:val="28"/>
          <w:szCs w:val="28"/>
          <w:u w:val="none"/>
        </w:rPr>
      </w:pPr>
      <w:r w:rsidRPr="003401A5">
        <w:rPr>
          <w:rFonts w:ascii="Georgia" w:eastAsia="Times New Roman" w:hAnsi="Georgia" w:cs="Times New Roman"/>
          <w:color w:val="333333"/>
          <w:sz w:val="28"/>
          <w:szCs w:val="28"/>
          <w:lang w:eastAsia="en-GB"/>
        </w:rPr>
        <w:t xml:space="preserve">The English Chess Federation: </w:t>
      </w:r>
      <w:hyperlink r:id="rId12" w:history="1">
        <w:r w:rsidRPr="003401A5">
          <w:rPr>
            <w:rStyle w:val="Hyperlink"/>
            <w:rFonts w:ascii="Georgia" w:hAnsi="Georgia"/>
            <w:sz w:val="28"/>
            <w:szCs w:val="28"/>
          </w:rPr>
          <w:t>English Chess Federation</w:t>
        </w:r>
      </w:hyperlink>
    </w:p>
    <w:p w14:paraId="54BBD0B8" w14:textId="60431E03" w:rsidR="008014D0" w:rsidRPr="003401A5" w:rsidRDefault="00BA3874" w:rsidP="00F16EE1">
      <w:pPr>
        <w:shd w:val="clear" w:color="auto" w:fill="FFFFFF"/>
        <w:spacing w:before="100" w:beforeAutospacing="1" w:after="100" w:afterAutospacing="1" w:line="240" w:lineRule="auto"/>
        <w:rPr>
          <w:rFonts w:ascii="Georgia" w:hAnsi="Georgia"/>
          <w:sz w:val="28"/>
          <w:szCs w:val="28"/>
        </w:rPr>
      </w:pPr>
      <w:r w:rsidRPr="003401A5">
        <w:rPr>
          <w:rFonts w:ascii="Georgia" w:eastAsia="Times New Roman" w:hAnsi="Georgia" w:cs="Times New Roman"/>
          <w:color w:val="333333"/>
          <w:sz w:val="28"/>
          <w:szCs w:val="28"/>
          <w:lang w:eastAsia="en-GB"/>
        </w:rPr>
        <w:t xml:space="preserve">CSC: </w:t>
      </w:r>
      <w:hyperlink r:id="rId13" w:history="1">
        <w:r w:rsidRPr="003401A5">
          <w:rPr>
            <w:rStyle w:val="Hyperlink"/>
            <w:rFonts w:ascii="Georgia" w:hAnsi="Georgia"/>
            <w:sz w:val="28"/>
            <w:szCs w:val="28"/>
          </w:rPr>
          <w:t>Chess in Schools and Communities</w:t>
        </w:r>
      </w:hyperlink>
    </w:p>
    <w:p w14:paraId="197D93F2" w14:textId="1235F083" w:rsidR="00BA3874" w:rsidRPr="003401A5" w:rsidRDefault="00BA3874" w:rsidP="00F16EE1">
      <w:pPr>
        <w:shd w:val="clear" w:color="auto" w:fill="FFFFFF"/>
        <w:spacing w:before="100" w:beforeAutospacing="1" w:after="100" w:afterAutospacing="1" w:line="240" w:lineRule="auto"/>
        <w:rPr>
          <w:rFonts w:ascii="Georgia" w:hAnsi="Georgia"/>
          <w:sz w:val="28"/>
          <w:szCs w:val="28"/>
        </w:rPr>
      </w:pPr>
      <w:r w:rsidRPr="003401A5">
        <w:rPr>
          <w:rFonts w:ascii="Georgia" w:eastAsia="Times New Roman" w:hAnsi="Georgia" w:cs="Times New Roman"/>
          <w:color w:val="333333"/>
          <w:sz w:val="28"/>
          <w:szCs w:val="28"/>
          <w:lang w:eastAsia="en-GB"/>
        </w:rPr>
        <w:t xml:space="preserve">EPSCA:  </w:t>
      </w:r>
      <w:hyperlink r:id="rId14" w:history="1">
        <w:r w:rsidRPr="003401A5">
          <w:rPr>
            <w:rStyle w:val="Hyperlink"/>
            <w:rFonts w:ascii="Georgia" w:hAnsi="Georgia"/>
            <w:sz w:val="28"/>
            <w:szCs w:val="28"/>
          </w:rPr>
          <w:t>EPSCA</w:t>
        </w:r>
      </w:hyperlink>
    </w:p>
    <w:p w14:paraId="212DEA99" w14:textId="39C67C71" w:rsidR="00BA3874" w:rsidRDefault="00BA3874" w:rsidP="00F16EE1">
      <w:pPr>
        <w:shd w:val="clear" w:color="auto" w:fill="FFFFFF"/>
        <w:spacing w:before="100" w:beforeAutospacing="1" w:after="100" w:afterAutospacing="1" w:line="240" w:lineRule="auto"/>
        <w:rPr>
          <w:rStyle w:val="Hyperlink"/>
          <w:rFonts w:ascii="Georgia" w:hAnsi="Georgia"/>
          <w:sz w:val="28"/>
          <w:szCs w:val="28"/>
        </w:rPr>
      </w:pPr>
      <w:r w:rsidRPr="003401A5">
        <w:rPr>
          <w:rFonts w:ascii="Georgia" w:eastAsia="Times New Roman" w:hAnsi="Georgia" w:cs="Times New Roman"/>
          <w:color w:val="333333"/>
          <w:sz w:val="28"/>
          <w:szCs w:val="28"/>
          <w:lang w:eastAsia="en-GB"/>
        </w:rPr>
        <w:t>UKCC</w:t>
      </w:r>
      <w:r w:rsidR="003401A5">
        <w:rPr>
          <w:rFonts w:ascii="Georgia" w:eastAsia="Times New Roman" w:hAnsi="Georgia" w:cs="Times New Roman"/>
          <w:color w:val="333333"/>
          <w:sz w:val="28"/>
          <w:szCs w:val="28"/>
          <w:lang w:eastAsia="en-GB"/>
        </w:rPr>
        <w:t>:</w:t>
      </w:r>
      <w:r w:rsidRPr="003401A5">
        <w:rPr>
          <w:rFonts w:ascii="Georgia" w:eastAsia="Times New Roman" w:hAnsi="Georgia" w:cs="Times New Roman"/>
          <w:color w:val="333333"/>
          <w:sz w:val="28"/>
          <w:szCs w:val="28"/>
          <w:lang w:eastAsia="en-GB"/>
        </w:rPr>
        <w:t xml:space="preserve">  </w:t>
      </w:r>
      <w:hyperlink r:id="rId15" w:history="1">
        <w:r w:rsidRPr="003401A5">
          <w:rPr>
            <w:rStyle w:val="Hyperlink"/>
            <w:rFonts w:ascii="Georgia" w:hAnsi="Georgia"/>
            <w:sz w:val="28"/>
            <w:szCs w:val="28"/>
          </w:rPr>
          <w:t>Delancey UK Schools' Chess Challenge | Chess Competition for Schools (delanceyukschoolschesschallenge.com)</w:t>
        </w:r>
      </w:hyperlink>
    </w:p>
    <w:p w14:paraId="65E6A061" w14:textId="47918B49" w:rsidR="0059633C" w:rsidRPr="003401A5" w:rsidRDefault="003401A5" w:rsidP="00F16EE1">
      <w:pPr>
        <w:shd w:val="clear" w:color="auto" w:fill="FFFFFF"/>
        <w:spacing w:before="100" w:beforeAutospacing="1" w:after="100" w:afterAutospacing="1" w:line="240" w:lineRule="auto"/>
        <w:rPr>
          <w:rFonts w:ascii="Georgia" w:hAnsi="Georgia"/>
          <w:sz w:val="28"/>
          <w:szCs w:val="28"/>
        </w:rPr>
      </w:pPr>
      <w:r w:rsidRPr="003401A5">
        <w:rPr>
          <w:rStyle w:val="Hyperlink"/>
          <w:rFonts w:ascii="Georgia" w:hAnsi="Georgia"/>
          <w:color w:val="auto"/>
          <w:sz w:val="28"/>
          <w:szCs w:val="28"/>
          <w:u w:val="none"/>
        </w:rPr>
        <w:t>LJCC:</w:t>
      </w:r>
      <w:r>
        <w:rPr>
          <w:rFonts w:ascii="Georgia" w:hAnsi="Georgia"/>
          <w:sz w:val="28"/>
          <w:szCs w:val="28"/>
        </w:rPr>
        <w:t xml:space="preserve"> </w:t>
      </w:r>
      <w:hyperlink r:id="rId16" w:history="1">
        <w:r w:rsidR="0059633C" w:rsidRPr="003401A5">
          <w:rPr>
            <w:rStyle w:val="Hyperlink"/>
            <w:rFonts w:ascii="Georgia" w:hAnsi="Georgia"/>
            <w:sz w:val="28"/>
            <w:szCs w:val="28"/>
          </w:rPr>
          <w:t>London Junior Chess Championships (ljcc.co.uk)</w:t>
        </w:r>
      </w:hyperlink>
    </w:p>
    <w:p w14:paraId="18167C48" w14:textId="2D524FBA" w:rsidR="0059633C" w:rsidRPr="003401A5" w:rsidRDefault="00650825" w:rsidP="00F16EE1">
      <w:pPr>
        <w:shd w:val="clear" w:color="auto" w:fill="FFFFFF"/>
        <w:spacing w:before="100" w:beforeAutospacing="1" w:after="100" w:afterAutospacing="1" w:line="240" w:lineRule="auto"/>
        <w:rPr>
          <w:rFonts w:ascii="Georgia" w:hAnsi="Georgia"/>
          <w:sz w:val="28"/>
          <w:szCs w:val="28"/>
        </w:rPr>
      </w:pPr>
      <w:hyperlink r:id="rId17" w:history="1">
        <w:r w:rsidR="0059633C" w:rsidRPr="003401A5">
          <w:rPr>
            <w:rStyle w:val="Hyperlink"/>
            <w:rFonts w:ascii="Georgia" w:hAnsi="Georgia"/>
            <w:sz w:val="28"/>
            <w:szCs w:val="28"/>
          </w:rPr>
          <w:t>South of England Junior Chess Congress - Home</w:t>
        </w:r>
      </w:hyperlink>
    </w:p>
    <w:p w14:paraId="3428C07F" w14:textId="57C0B750" w:rsidR="00D045D5" w:rsidRPr="003401A5" w:rsidRDefault="00650825" w:rsidP="00F16EE1">
      <w:pPr>
        <w:shd w:val="clear" w:color="auto" w:fill="FFFFFF"/>
        <w:spacing w:before="100" w:beforeAutospacing="1" w:after="100" w:afterAutospacing="1" w:line="240" w:lineRule="auto"/>
        <w:rPr>
          <w:rStyle w:val="Hyperlink"/>
          <w:rFonts w:ascii="Georgia" w:hAnsi="Georgia"/>
          <w:sz w:val="28"/>
          <w:szCs w:val="28"/>
        </w:rPr>
      </w:pPr>
      <w:hyperlink r:id="rId18" w:anchor="onlinedates" w:history="1">
        <w:r w:rsidR="00D045D5" w:rsidRPr="003401A5">
          <w:rPr>
            <w:rStyle w:val="Hyperlink"/>
            <w:rFonts w:ascii="Georgia" w:hAnsi="Georgia"/>
            <w:sz w:val="28"/>
            <w:szCs w:val="28"/>
          </w:rPr>
          <w:t>Four Nations Chess League (4ncl.co.uk)</w:t>
        </w:r>
      </w:hyperlink>
    </w:p>
    <w:p w14:paraId="5E42775F" w14:textId="77777777" w:rsidR="00D045D5" w:rsidRPr="003401A5" w:rsidRDefault="00D045D5" w:rsidP="00F16EE1">
      <w:pPr>
        <w:shd w:val="clear" w:color="auto" w:fill="FFFFFF"/>
        <w:spacing w:before="100" w:beforeAutospacing="1" w:after="100" w:afterAutospacing="1" w:line="240" w:lineRule="auto"/>
        <w:rPr>
          <w:rFonts w:ascii="Georgia" w:hAnsi="Georgia"/>
          <w:sz w:val="28"/>
          <w:szCs w:val="28"/>
        </w:rPr>
      </w:pPr>
    </w:p>
    <w:p w14:paraId="0FADCD3E" w14:textId="77777777" w:rsidR="009812C7" w:rsidRPr="003401A5" w:rsidRDefault="009812C7">
      <w:pPr>
        <w:rPr>
          <w:rFonts w:ascii="Georgia" w:hAnsi="Georgia"/>
          <w:sz w:val="28"/>
          <w:szCs w:val="28"/>
        </w:rPr>
      </w:pPr>
      <w:r w:rsidRPr="003401A5">
        <w:rPr>
          <w:rFonts w:ascii="Georgia" w:hAnsi="Georgia"/>
          <w:sz w:val="28"/>
          <w:szCs w:val="28"/>
        </w:rPr>
        <w:br w:type="page"/>
      </w:r>
    </w:p>
    <w:p w14:paraId="7D243898" w14:textId="0E2BFB73" w:rsidR="009812C7" w:rsidRPr="003401A5" w:rsidRDefault="009812C7" w:rsidP="00F16EE1">
      <w:pPr>
        <w:shd w:val="clear" w:color="auto" w:fill="FFFFFF"/>
        <w:spacing w:before="100" w:beforeAutospacing="1" w:after="100" w:afterAutospacing="1" w:line="240" w:lineRule="auto"/>
        <w:rPr>
          <w:rFonts w:ascii="Georgia" w:hAnsi="Georgia"/>
          <w:b/>
          <w:bCs/>
          <w:sz w:val="28"/>
          <w:szCs w:val="28"/>
        </w:rPr>
      </w:pPr>
      <w:r w:rsidRPr="003401A5">
        <w:rPr>
          <w:rFonts w:ascii="Georgia" w:hAnsi="Georgia"/>
          <w:b/>
          <w:bCs/>
          <w:sz w:val="28"/>
          <w:szCs w:val="28"/>
        </w:rPr>
        <w:lastRenderedPageBreak/>
        <w:t xml:space="preserve">3 Setting up a Chess Club </w:t>
      </w:r>
    </w:p>
    <w:p w14:paraId="24F049C3" w14:textId="4558DD07" w:rsidR="001433AB" w:rsidRPr="003401A5" w:rsidRDefault="00A8389B" w:rsidP="00F16EE1">
      <w:pPr>
        <w:shd w:val="clear" w:color="auto" w:fill="FFFFFF"/>
        <w:spacing w:before="100" w:beforeAutospacing="1" w:after="100" w:afterAutospacing="1" w:line="240" w:lineRule="auto"/>
        <w:rPr>
          <w:rFonts w:ascii="Georgia" w:hAnsi="Georgia"/>
          <w:sz w:val="28"/>
          <w:szCs w:val="28"/>
        </w:rPr>
      </w:pPr>
      <w:r w:rsidRPr="003401A5">
        <w:rPr>
          <w:rFonts w:ascii="Georgia" w:hAnsi="Georgia"/>
          <w:sz w:val="28"/>
          <w:szCs w:val="28"/>
        </w:rPr>
        <w:t>In the next section we offer direct advice about setting up and maintaining a school chess club</w:t>
      </w:r>
      <w:r w:rsidR="00AE01C0" w:rsidRPr="003401A5">
        <w:rPr>
          <w:rFonts w:ascii="Georgia" w:hAnsi="Georgia"/>
          <w:sz w:val="28"/>
          <w:szCs w:val="28"/>
        </w:rPr>
        <w:t>.</w:t>
      </w:r>
    </w:p>
    <w:p w14:paraId="3710B8E8" w14:textId="7B1A947A" w:rsidR="00A35E0F" w:rsidRPr="003401A5" w:rsidRDefault="00AE01C0" w:rsidP="00F16EE1">
      <w:pPr>
        <w:shd w:val="clear" w:color="auto" w:fill="FFFFFF"/>
        <w:spacing w:before="100" w:beforeAutospacing="1" w:after="100" w:afterAutospacing="1" w:line="240" w:lineRule="auto"/>
        <w:rPr>
          <w:rFonts w:ascii="Georgia" w:hAnsi="Georgia"/>
          <w:sz w:val="28"/>
          <w:szCs w:val="28"/>
        </w:rPr>
      </w:pPr>
      <w:r w:rsidRPr="003401A5">
        <w:rPr>
          <w:rFonts w:ascii="Georgia" w:hAnsi="Georgia"/>
          <w:sz w:val="28"/>
          <w:szCs w:val="28"/>
        </w:rPr>
        <w:t>Please click on each link for information.</w:t>
      </w:r>
    </w:p>
    <w:p w14:paraId="738BDE75" w14:textId="77777777" w:rsidR="00A35E0F" w:rsidRPr="003401A5" w:rsidRDefault="00A35E0F" w:rsidP="00A35E0F">
      <w:pPr>
        <w:pStyle w:val="Heading4"/>
        <w:shd w:val="clear" w:color="auto" w:fill="DAE0F0"/>
        <w:spacing w:before="183" w:after="183"/>
        <w:rPr>
          <w:rFonts w:ascii="Georgia" w:hAnsi="Georgia" w:cs="Arial"/>
          <w:color w:val="333333"/>
          <w:sz w:val="28"/>
          <w:szCs w:val="28"/>
        </w:rPr>
      </w:pPr>
      <w:r w:rsidRPr="003401A5">
        <w:rPr>
          <w:rFonts w:ascii="Georgia" w:hAnsi="Georgia" w:cs="Arial"/>
          <w:color w:val="333333"/>
          <w:sz w:val="28"/>
          <w:szCs w:val="28"/>
        </w:rPr>
        <w:t>Coaching Advice</w:t>
      </w:r>
    </w:p>
    <w:p w14:paraId="57E2153B"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s="Times New Roman"/>
          <w:color w:val="333333"/>
          <w:sz w:val="28"/>
          <w:szCs w:val="28"/>
        </w:rPr>
      </w:pPr>
      <w:hyperlink r:id="rId19" w:history="1">
        <w:r w:rsidR="00A35E0F" w:rsidRPr="003401A5">
          <w:rPr>
            <w:rStyle w:val="Hyperlink"/>
            <w:rFonts w:ascii="Georgia" w:hAnsi="Georgia"/>
            <w:color w:val="114EB1"/>
            <w:sz w:val="28"/>
            <w:szCs w:val="28"/>
          </w:rPr>
          <w:t>Structure for a school club</w:t>
        </w:r>
      </w:hyperlink>
    </w:p>
    <w:p w14:paraId="17555379"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0" w:history="1">
        <w:r w:rsidR="00A35E0F" w:rsidRPr="003401A5">
          <w:rPr>
            <w:rStyle w:val="Hyperlink"/>
            <w:rFonts w:ascii="Georgia" w:hAnsi="Georgia"/>
            <w:color w:val="114EB1"/>
            <w:sz w:val="28"/>
            <w:szCs w:val="28"/>
          </w:rPr>
          <w:t>How to handle behaviour in a school club</w:t>
        </w:r>
      </w:hyperlink>
    </w:p>
    <w:p w14:paraId="3F701708"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1" w:history="1">
        <w:r w:rsidR="00A35E0F" w:rsidRPr="003401A5">
          <w:rPr>
            <w:rStyle w:val="Hyperlink"/>
            <w:rFonts w:ascii="Georgia" w:hAnsi="Georgia"/>
            <w:color w:val="114EB1"/>
            <w:sz w:val="28"/>
            <w:szCs w:val="28"/>
          </w:rPr>
          <w:t>How to run an external junior tournament</w:t>
        </w:r>
      </w:hyperlink>
    </w:p>
    <w:p w14:paraId="4A307216"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2" w:history="1">
        <w:r w:rsidR="00A35E0F" w:rsidRPr="003401A5">
          <w:rPr>
            <w:rStyle w:val="Hyperlink"/>
            <w:rFonts w:ascii="Georgia" w:hAnsi="Georgia"/>
            <w:color w:val="114EB1"/>
            <w:sz w:val="28"/>
            <w:szCs w:val="28"/>
          </w:rPr>
          <w:t>How to run an external junior club</w:t>
        </w:r>
      </w:hyperlink>
    </w:p>
    <w:p w14:paraId="3F958A36"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3" w:history="1">
        <w:r w:rsidR="00A35E0F" w:rsidRPr="003401A5">
          <w:rPr>
            <w:rStyle w:val="Hyperlink"/>
            <w:rFonts w:ascii="Georgia" w:hAnsi="Georgia"/>
            <w:color w:val="114EB1"/>
            <w:sz w:val="28"/>
            <w:szCs w:val="28"/>
          </w:rPr>
          <w:t>How to run an online training class</w:t>
        </w:r>
      </w:hyperlink>
    </w:p>
    <w:p w14:paraId="66E419C0" w14:textId="77777777"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4" w:history="1">
        <w:r w:rsidR="00A35E0F" w:rsidRPr="003401A5">
          <w:rPr>
            <w:rStyle w:val="Hyperlink"/>
            <w:rFonts w:ascii="Georgia" w:hAnsi="Georgia"/>
            <w:color w:val="114EB1"/>
            <w:sz w:val="28"/>
            <w:szCs w:val="28"/>
          </w:rPr>
          <w:t>How to set up your studies on Lichess</w:t>
        </w:r>
      </w:hyperlink>
    </w:p>
    <w:p w14:paraId="57BCB650" w14:textId="7BA1A778"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5" w:history="1">
        <w:r w:rsidR="00A35E0F" w:rsidRPr="003401A5">
          <w:rPr>
            <w:rStyle w:val="Hyperlink"/>
            <w:rFonts w:ascii="Georgia" w:hAnsi="Georgia"/>
            <w:color w:val="114EB1"/>
            <w:sz w:val="28"/>
            <w:szCs w:val="28"/>
          </w:rPr>
          <w:t>Chess sets for school clubs and other equipment required</w:t>
        </w:r>
      </w:hyperlink>
    </w:p>
    <w:p w14:paraId="7DAAF38D" w14:textId="1B27C4E4" w:rsidR="00A35E0F" w:rsidRPr="003401A5" w:rsidRDefault="00650825" w:rsidP="00A35E0F">
      <w:pPr>
        <w:numPr>
          <w:ilvl w:val="0"/>
          <w:numId w:val="1"/>
        </w:numPr>
        <w:shd w:val="clear" w:color="auto" w:fill="DAE0F0"/>
        <w:spacing w:before="100" w:beforeAutospacing="1" w:after="100" w:afterAutospacing="1" w:line="240" w:lineRule="auto"/>
        <w:rPr>
          <w:rFonts w:ascii="Georgia" w:hAnsi="Georgia"/>
          <w:color w:val="333333"/>
          <w:sz w:val="28"/>
          <w:szCs w:val="28"/>
        </w:rPr>
      </w:pPr>
      <w:hyperlink r:id="rId26" w:history="1">
        <w:r w:rsidR="00A35E0F" w:rsidRPr="003401A5">
          <w:rPr>
            <w:rStyle w:val="Hyperlink"/>
            <w:rFonts w:ascii="Georgia" w:hAnsi="Georgia"/>
            <w:color w:val="114EB1"/>
            <w:sz w:val="28"/>
            <w:szCs w:val="28"/>
          </w:rPr>
          <w:t>Competing in a school team tournament</w:t>
        </w:r>
      </w:hyperlink>
    </w:p>
    <w:p w14:paraId="71BEBE16" w14:textId="77777777" w:rsidR="003401A5" w:rsidRDefault="003401A5" w:rsidP="008A53B0">
      <w:pPr>
        <w:rPr>
          <w:rFonts w:ascii="Georgia" w:hAnsi="Georgia"/>
          <w:sz w:val="28"/>
          <w:szCs w:val="28"/>
        </w:rPr>
      </w:pPr>
    </w:p>
    <w:p w14:paraId="6F512188" w14:textId="77777777" w:rsidR="003401A5" w:rsidRPr="003401A5" w:rsidRDefault="003401A5" w:rsidP="008A53B0">
      <w:pPr>
        <w:rPr>
          <w:rFonts w:ascii="Georgia" w:hAnsi="Georgia"/>
          <w:b/>
          <w:bCs/>
          <w:sz w:val="28"/>
          <w:szCs w:val="28"/>
        </w:rPr>
      </w:pPr>
      <w:r w:rsidRPr="003401A5">
        <w:rPr>
          <w:rFonts w:ascii="Georgia" w:hAnsi="Georgia"/>
          <w:b/>
          <w:bCs/>
          <w:sz w:val="28"/>
          <w:szCs w:val="28"/>
        </w:rPr>
        <w:t xml:space="preserve">4 Resources </w:t>
      </w:r>
    </w:p>
    <w:p w14:paraId="52CEFA0B" w14:textId="77777777" w:rsidR="003401A5" w:rsidRDefault="003401A5" w:rsidP="008A53B0">
      <w:pPr>
        <w:rPr>
          <w:rFonts w:ascii="Georgia" w:hAnsi="Georgia"/>
          <w:sz w:val="28"/>
          <w:szCs w:val="28"/>
        </w:rPr>
      </w:pPr>
    </w:p>
    <w:p w14:paraId="7A57D7E7" w14:textId="16804B21" w:rsidR="00B87979" w:rsidRPr="003401A5" w:rsidRDefault="004D610B" w:rsidP="008A53B0">
      <w:pPr>
        <w:rPr>
          <w:rFonts w:ascii="Georgia" w:hAnsi="Georgia"/>
          <w:sz w:val="28"/>
          <w:szCs w:val="28"/>
        </w:rPr>
      </w:pPr>
      <w:r w:rsidRPr="003401A5">
        <w:rPr>
          <w:rFonts w:ascii="Georgia" w:hAnsi="Georgia"/>
          <w:sz w:val="28"/>
          <w:szCs w:val="28"/>
        </w:rPr>
        <w:t>We are also able to offer introductory book</w:t>
      </w:r>
      <w:r w:rsidR="002C24D6" w:rsidRPr="003401A5">
        <w:rPr>
          <w:rFonts w:ascii="Georgia" w:hAnsi="Georgia"/>
          <w:sz w:val="28"/>
          <w:szCs w:val="28"/>
        </w:rPr>
        <w:t>lets to chess</w:t>
      </w:r>
      <w:r w:rsidR="00A4574E" w:rsidRPr="003401A5">
        <w:rPr>
          <w:rFonts w:ascii="Georgia" w:hAnsi="Georgia"/>
          <w:sz w:val="28"/>
          <w:szCs w:val="28"/>
        </w:rPr>
        <w:t>,</w:t>
      </w:r>
      <w:r w:rsidR="002C24D6" w:rsidRPr="003401A5">
        <w:rPr>
          <w:rFonts w:ascii="Georgia" w:hAnsi="Georgia"/>
          <w:sz w:val="28"/>
          <w:szCs w:val="28"/>
        </w:rPr>
        <w:t xml:space="preserve"> which will</w:t>
      </w:r>
      <w:r w:rsidR="00A105F8" w:rsidRPr="003401A5">
        <w:rPr>
          <w:rFonts w:ascii="Georgia" w:hAnsi="Georgia"/>
          <w:sz w:val="28"/>
          <w:szCs w:val="28"/>
        </w:rPr>
        <w:t xml:space="preserve"> help children,</w:t>
      </w:r>
      <w:r w:rsidR="00A4574E" w:rsidRPr="003401A5">
        <w:rPr>
          <w:rFonts w:ascii="Georgia" w:hAnsi="Georgia"/>
          <w:sz w:val="28"/>
          <w:szCs w:val="28"/>
        </w:rPr>
        <w:t xml:space="preserve"> </w:t>
      </w:r>
      <w:r w:rsidR="00A105F8" w:rsidRPr="003401A5">
        <w:rPr>
          <w:rFonts w:ascii="Georgia" w:hAnsi="Georgia"/>
          <w:sz w:val="28"/>
          <w:szCs w:val="28"/>
        </w:rPr>
        <w:t>teachers and parents. This is a project sponsored by St</w:t>
      </w:r>
      <w:r w:rsidR="00647228" w:rsidRPr="003401A5">
        <w:rPr>
          <w:rFonts w:ascii="Georgia" w:hAnsi="Georgia"/>
          <w:sz w:val="28"/>
          <w:szCs w:val="28"/>
        </w:rPr>
        <w:t>.</w:t>
      </w:r>
      <w:r w:rsidR="00A105F8" w:rsidRPr="003401A5">
        <w:rPr>
          <w:rFonts w:ascii="Georgia" w:hAnsi="Georgia"/>
          <w:sz w:val="28"/>
          <w:szCs w:val="28"/>
        </w:rPr>
        <w:t xml:space="preserve"> Cath</w:t>
      </w:r>
      <w:r w:rsidR="00A4574E" w:rsidRPr="003401A5">
        <w:rPr>
          <w:rFonts w:ascii="Georgia" w:hAnsi="Georgia"/>
          <w:sz w:val="28"/>
          <w:szCs w:val="28"/>
        </w:rPr>
        <w:t>e</w:t>
      </w:r>
      <w:r w:rsidR="00A105F8" w:rsidRPr="003401A5">
        <w:rPr>
          <w:rFonts w:ascii="Georgia" w:hAnsi="Georgia"/>
          <w:sz w:val="28"/>
          <w:szCs w:val="28"/>
        </w:rPr>
        <w:t>rine’s Sch</w:t>
      </w:r>
      <w:r w:rsidR="00A4574E" w:rsidRPr="003401A5">
        <w:rPr>
          <w:rFonts w:ascii="Georgia" w:hAnsi="Georgia"/>
          <w:sz w:val="28"/>
          <w:szCs w:val="28"/>
        </w:rPr>
        <w:t xml:space="preserve">ool in Bramley, </w:t>
      </w:r>
      <w:r w:rsidR="00647228" w:rsidRPr="003401A5">
        <w:rPr>
          <w:rFonts w:ascii="Georgia" w:hAnsi="Georgia"/>
          <w:sz w:val="28"/>
          <w:szCs w:val="28"/>
        </w:rPr>
        <w:t xml:space="preserve">Surrey, </w:t>
      </w:r>
      <w:r w:rsidR="00A4574E" w:rsidRPr="003401A5">
        <w:rPr>
          <w:rFonts w:ascii="Georgia" w:hAnsi="Georgia"/>
          <w:sz w:val="28"/>
          <w:szCs w:val="28"/>
        </w:rPr>
        <w:t>in partnership with the English Chess Federation</w:t>
      </w:r>
      <w:r w:rsidR="00121F97" w:rsidRPr="003401A5">
        <w:rPr>
          <w:rFonts w:ascii="Georgia" w:hAnsi="Georgia"/>
          <w:sz w:val="28"/>
          <w:szCs w:val="28"/>
        </w:rPr>
        <w:t xml:space="preserve">. </w:t>
      </w:r>
      <w:r w:rsidR="00C4081C" w:rsidRPr="003401A5">
        <w:rPr>
          <w:rFonts w:ascii="Georgia" w:hAnsi="Georgia"/>
          <w:sz w:val="28"/>
          <w:szCs w:val="28"/>
        </w:rPr>
        <w:t>The book</w:t>
      </w:r>
      <w:r w:rsidR="00647228" w:rsidRPr="003401A5">
        <w:rPr>
          <w:rFonts w:ascii="Georgia" w:hAnsi="Georgia"/>
          <w:sz w:val="28"/>
          <w:szCs w:val="28"/>
        </w:rPr>
        <w:t>let</w:t>
      </w:r>
      <w:r w:rsidR="00C4081C" w:rsidRPr="003401A5">
        <w:rPr>
          <w:rFonts w:ascii="Georgia" w:hAnsi="Georgia"/>
          <w:sz w:val="28"/>
          <w:szCs w:val="28"/>
        </w:rPr>
        <w:t>s assume no knowledge of chess to begin with and will take you through to a good starting level.</w:t>
      </w:r>
      <w:r w:rsidR="00E0175F" w:rsidRPr="003401A5">
        <w:rPr>
          <w:rFonts w:ascii="Georgia" w:hAnsi="Georgia"/>
          <w:sz w:val="28"/>
          <w:szCs w:val="28"/>
        </w:rPr>
        <w:t xml:space="preserve"> </w:t>
      </w:r>
    </w:p>
    <w:p w14:paraId="22ABAC74" w14:textId="485A2166" w:rsidR="00121F97" w:rsidRPr="003401A5" w:rsidRDefault="00121F97" w:rsidP="008A53B0">
      <w:pPr>
        <w:rPr>
          <w:rFonts w:ascii="Georgia" w:hAnsi="Georgia"/>
          <w:sz w:val="28"/>
          <w:szCs w:val="28"/>
        </w:rPr>
      </w:pPr>
      <w:r w:rsidRPr="003401A5">
        <w:rPr>
          <w:rFonts w:ascii="Georgia" w:hAnsi="Georgia"/>
          <w:sz w:val="28"/>
          <w:szCs w:val="28"/>
        </w:rPr>
        <w:t>You may download them her</w:t>
      </w:r>
      <w:r w:rsidR="00B57CFF" w:rsidRPr="003401A5">
        <w:rPr>
          <w:rFonts w:ascii="Georgia" w:hAnsi="Georgia"/>
          <w:sz w:val="28"/>
          <w:szCs w:val="28"/>
        </w:rPr>
        <w:t>e:</w:t>
      </w:r>
    </w:p>
    <w:p w14:paraId="3B431A8A" w14:textId="5AED0C3C" w:rsidR="00121F97" w:rsidRPr="003401A5" w:rsidRDefault="00650825" w:rsidP="008A53B0">
      <w:pPr>
        <w:rPr>
          <w:rFonts w:ascii="Georgia" w:hAnsi="Georgia"/>
          <w:sz w:val="28"/>
          <w:szCs w:val="28"/>
        </w:rPr>
      </w:pPr>
      <w:hyperlink r:id="rId27" w:history="1">
        <w:r w:rsidR="00AD3646" w:rsidRPr="003401A5">
          <w:rPr>
            <w:rStyle w:val="Hyperlink"/>
            <w:rFonts w:ascii="Georgia" w:hAnsi="Georgia"/>
            <w:sz w:val="28"/>
            <w:szCs w:val="28"/>
          </w:rPr>
          <w:t>Chess products by EJCOA members listed in our constitution | EJCOA (ejogguide.co.</w:t>
        </w:r>
        <w:r w:rsidR="00AD3646" w:rsidRPr="003401A5">
          <w:rPr>
            <w:rStyle w:val="Hyperlink"/>
            <w:rFonts w:ascii="Georgia" w:hAnsi="Georgia"/>
            <w:sz w:val="28"/>
            <w:szCs w:val="28"/>
          </w:rPr>
          <w:t>u</w:t>
        </w:r>
        <w:r w:rsidR="00AD3646" w:rsidRPr="003401A5">
          <w:rPr>
            <w:rStyle w:val="Hyperlink"/>
            <w:rFonts w:ascii="Georgia" w:hAnsi="Georgia"/>
            <w:sz w:val="28"/>
            <w:szCs w:val="28"/>
          </w:rPr>
          <w:t>k)</w:t>
        </w:r>
      </w:hyperlink>
    </w:p>
    <w:p w14:paraId="760719CC" w14:textId="77777777" w:rsidR="00432470" w:rsidRPr="003401A5" w:rsidRDefault="00432470"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6EAD2C22" w14:textId="7C904E1E" w:rsidR="009812C7" w:rsidRPr="003401A5" w:rsidRDefault="009812C7" w:rsidP="00703348">
      <w:pPr>
        <w:pStyle w:val="yiv7486915286msonormal"/>
        <w:shd w:val="clear" w:color="auto" w:fill="FFFFFF"/>
        <w:spacing w:before="0" w:beforeAutospacing="0" w:after="160" w:afterAutospacing="0" w:line="235" w:lineRule="atLeast"/>
        <w:rPr>
          <w:rFonts w:ascii="Georgia" w:hAnsi="Georgia" w:cs="Calibri"/>
          <w:b/>
          <w:bCs/>
          <w:color w:val="1D2228"/>
          <w:sz w:val="28"/>
          <w:szCs w:val="28"/>
        </w:rPr>
      </w:pPr>
      <w:r w:rsidRPr="003401A5">
        <w:rPr>
          <w:rFonts w:ascii="Georgia" w:hAnsi="Georgia" w:cs="Calibri"/>
          <w:b/>
          <w:bCs/>
          <w:color w:val="1D2228"/>
          <w:sz w:val="28"/>
          <w:szCs w:val="28"/>
        </w:rPr>
        <w:t>She Plays To Win – A UK-wide Girls’ Chess project</w:t>
      </w:r>
    </w:p>
    <w:p w14:paraId="309C213B" w14:textId="77777777" w:rsidR="009812C7" w:rsidRPr="003401A5" w:rsidRDefault="009812C7"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3378083E" w14:textId="4CFBB52E" w:rsidR="00703348" w:rsidRPr="003401A5" w:rsidRDefault="000C0FDF"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 xml:space="preserve">More and more girls are </w:t>
      </w:r>
      <w:r w:rsidR="00647228" w:rsidRPr="003401A5">
        <w:rPr>
          <w:rFonts w:ascii="Georgia" w:hAnsi="Georgia" w:cs="Calibri"/>
          <w:color w:val="1D2228"/>
          <w:sz w:val="28"/>
          <w:szCs w:val="28"/>
        </w:rPr>
        <w:t xml:space="preserve">taking up </w:t>
      </w:r>
      <w:r w:rsidRPr="003401A5">
        <w:rPr>
          <w:rFonts w:ascii="Georgia" w:hAnsi="Georgia" w:cs="Calibri"/>
          <w:color w:val="1D2228"/>
          <w:sz w:val="28"/>
          <w:szCs w:val="28"/>
        </w:rPr>
        <w:t>chess</w:t>
      </w:r>
      <w:r w:rsidR="00647228" w:rsidRPr="003401A5">
        <w:rPr>
          <w:rFonts w:ascii="Georgia" w:hAnsi="Georgia" w:cs="Calibri"/>
          <w:color w:val="1D2228"/>
          <w:sz w:val="28"/>
          <w:szCs w:val="28"/>
        </w:rPr>
        <w:t>,</w:t>
      </w:r>
      <w:r w:rsidRPr="003401A5">
        <w:rPr>
          <w:rFonts w:ascii="Georgia" w:hAnsi="Georgia" w:cs="Calibri"/>
          <w:color w:val="1D2228"/>
          <w:sz w:val="28"/>
          <w:szCs w:val="28"/>
        </w:rPr>
        <w:t xml:space="preserve"> and </w:t>
      </w:r>
      <w:r w:rsidR="00B15E7B" w:rsidRPr="003401A5">
        <w:rPr>
          <w:rFonts w:ascii="Georgia" w:hAnsi="Georgia" w:cs="Calibri"/>
          <w:color w:val="1D2228"/>
          <w:sz w:val="28"/>
          <w:szCs w:val="28"/>
        </w:rPr>
        <w:t>‘</w:t>
      </w:r>
      <w:r w:rsidR="00703348" w:rsidRPr="003401A5">
        <w:rPr>
          <w:rFonts w:ascii="Georgia" w:hAnsi="Georgia" w:cs="Calibri"/>
          <w:color w:val="1D2228"/>
          <w:sz w:val="28"/>
          <w:szCs w:val="28"/>
        </w:rPr>
        <w:t>She Plays To Win</w:t>
      </w:r>
      <w:r w:rsidR="00B15E7B" w:rsidRPr="003401A5">
        <w:rPr>
          <w:rFonts w:ascii="Georgia" w:hAnsi="Georgia" w:cs="Calibri"/>
          <w:color w:val="1D2228"/>
          <w:sz w:val="28"/>
          <w:szCs w:val="28"/>
        </w:rPr>
        <w:t>’</w:t>
      </w:r>
      <w:r w:rsidR="00703348" w:rsidRPr="003401A5">
        <w:rPr>
          <w:rFonts w:ascii="Georgia" w:hAnsi="Georgia" w:cs="Calibri"/>
          <w:color w:val="1D2228"/>
          <w:sz w:val="28"/>
          <w:szCs w:val="28"/>
        </w:rPr>
        <w:t xml:space="preserve"> is a UK</w:t>
      </w:r>
      <w:r w:rsidR="00647228" w:rsidRPr="003401A5">
        <w:rPr>
          <w:rFonts w:ascii="Georgia" w:hAnsi="Georgia" w:cs="Calibri"/>
          <w:color w:val="1D2228"/>
          <w:sz w:val="28"/>
          <w:szCs w:val="28"/>
        </w:rPr>
        <w:t>-wide</w:t>
      </w:r>
      <w:r w:rsidR="00703348" w:rsidRPr="003401A5">
        <w:rPr>
          <w:rFonts w:ascii="Georgia" w:hAnsi="Georgia" w:cs="Calibri"/>
          <w:color w:val="1D2228"/>
          <w:sz w:val="28"/>
          <w:szCs w:val="28"/>
        </w:rPr>
        <w:t xml:space="preserve"> </w:t>
      </w:r>
      <w:r w:rsidR="00647228" w:rsidRPr="003401A5">
        <w:rPr>
          <w:rFonts w:ascii="Georgia" w:hAnsi="Georgia" w:cs="Calibri"/>
          <w:color w:val="1D2228"/>
          <w:sz w:val="28"/>
          <w:szCs w:val="28"/>
        </w:rPr>
        <w:t xml:space="preserve">Girls’ Chess project </w:t>
      </w:r>
      <w:r w:rsidR="00703348" w:rsidRPr="003401A5">
        <w:rPr>
          <w:rFonts w:ascii="Georgia" w:hAnsi="Georgia" w:cs="Calibri"/>
          <w:color w:val="1D2228"/>
          <w:sz w:val="28"/>
          <w:szCs w:val="28"/>
        </w:rPr>
        <w:t xml:space="preserve">led by </w:t>
      </w:r>
      <w:r w:rsidR="00647228" w:rsidRPr="003401A5">
        <w:rPr>
          <w:rFonts w:ascii="Georgia" w:hAnsi="Georgia" w:cs="Calibri"/>
          <w:color w:val="1D2228"/>
          <w:sz w:val="28"/>
          <w:szCs w:val="28"/>
        </w:rPr>
        <w:t xml:space="preserve">the </w:t>
      </w:r>
      <w:r w:rsidR="00703348" w:rsidRPr="003401A5">
        <w:rPr>
          <w:rFonts w:ascii="Georgia" w:hAnsi="Georgia" w:cs="Calibri"/>
          <w:color w:val="1D2228"/>
          <w:sz w:val="28"/>
          <w:szCs w:val="28"/>
        </w:rPr>
        <w:t>England Women</w:t>
      </w:r>
      <w:r w:rsidR="00647228" w:rsidRPr="003401A5">
        <w:rPr>
          <w:rFonts w:ascii="Georgia" w:hAnsi="Georgia" w:cs="Calibri"/>
          <w:color w:val="1D2228"/>
          <w:sz w:val="28"/>
          <w:szCs w:val="28"/>
        </w:rPr>
        <w:t>’s</w:t>
      </w:r>
      <w:r w:rsidR="00703348" w:rsidRPr="003401A5">
        <w:rPr>
          <w:rFonts w:ascii="Georgia" w:hAnsi="Georgia" w:cs="Calibri"/>
          <w:color w:val="1D2228"/>
          <w:sz w:val="28"/>
          <w:szCs w:val="28"/>
        </w:rPr>
        <w:t xml:space="preserve"> Olympiad </w:t>
      </w:r>
      <w:r w:rsidR="00647228" w:rsidRPr="003401A5">
        <w:rPr>
          <w:rFonts w:ascii="Georgia" w:hAnsi="Georgia" w:cs="Calibri"/>
          <w:color w:val="1D2228"/>
          <w:sz w:val="28"/>
          <w:szCs w:val="28"/>
        </w:rPr>
        <w:t>t</w:t>
      </w:r>
      <w:r w:rsidR="00703348" w:rsidRPr="003401A5">
        <w:rPr>
          <w:rFonts w:ascii="Georgia" w:hAnsi="Georgia" w:cs="Calibri"/>
          <w:color w:val="1D2228"/>
          <w:sz w:val="28"/>
          <w:szCs w:val="28"/>
        </w:rPr>
        <w:t xml:space="preserve">eam </w:t>
      </w:r>
      <w:r w:rsidR="00647228" w:rsidRPr="003401A5">
        <w:rPr>
          <w:rFonts w:ascii="Georgia" w:hAnsi="Georgia" w:cs="Calibri"/>
          <w:color w:val="1D2228"/>
          <w:sz w:val="28"/>
          <w:szCs w:val="28"/>
        </w:rPr>
        <w:t>c</w:t>
      </w:r>
      <w:r w:rsidR="00703348" w:rsidRPr="003401A5">
        <w:rPr>
          <w:rFonts w:ascii="Georgia" w:hAnsi="Georgia" w:cs="Calibri"/>
          <w:color w:val="1D2228"/>
          <w:sz w:val="28"/>
          <w:szCs w:val="28"/>
        </w:rPr>
        <w:t>oach</w:t>
      </w:r>
      <w:r w:rsidR="00647228" w:rsidRPr="003401A5">
        <w:rPr>
          <w:rFonts w:ascii="Georgia" w:hAnsi="Georgia" w:cs="Calibri"/>
          <w:color w:val="1D2228"/>
          <w:sz w:val="28"/>
          <w:szCs w:val="28"/>
        </w:rPr>
        <w:t>,</w:t>
      </w:r>
      <w:r w:rsidR="00703348" w:rsidRPr="003401A5">
        <w:rPr>
          <w:rFonts w:ascii="Georgia" w:hAnsi="Georgia" w:cs="Calibri"/>
          <w:color w:val="1D2228"/>
          <w:sz w:val="28"/>
          <w:szCs w:val="28"/>
        </w:rPr>
        <w:t xml:space="preserve"> I</w:t>
      </w:r>
      <w:r w:rsidR="00647228" w:rsidRPr="003401A5">
        <w:rPr>
          <w:rFonts w:ascii="Georgia" w:hAnsi="Georgia" w:cs="Calibri"/>
          <w:color w:val="1D2228"/>
          <w:sz w:val="28"/>
          <w:szCs w:val="28"/>
        </w:rPr>
        <w:t xml:space="preserve">nternational </w:t>
      </w:r>
      <w:r w:rsidR="00703348" w:rsidRPr="003401A5">
        <w:rPr>
          <w:rFonts w:ascii="Georgia" w:hAnsi="Georgia" w:cs="Calibri"/>
          <w:color w:val="1D2228"/>
          <w:sz w:val="28"/>
          <w:szCs w:val="28"/>
        </w:rPr>
        <w:t>M</w:t>
      </w:r>
      <w:r w:rsidR="00647228" w:rsidRPr="003401A5">
        <w:rPr>
          <w:rFonts w:ascii="Georgia" w:hAnsi="Georgia" w:cs="Calibri"/>
          <w:color w:val="1D2228"/>
          <w:sz w:val="28"/>
          <w:szCs w:val="28"/>
        </w:rPr>
        <w:t>aster</w:t>
      </w:r>
      <w:r w:rsidR="00703348" w:rsidRPr="003401A5">
        <w:rPr>
          <w:rFonts w:ascii="Georgia" w:hAnsi="Georgia" w:cs="Calibri"/>
          <w:color w:val="1D2228"/>
          <w:sz w:val="28"/>
          <w:szCs w:val="28"/>
        </w:rPr>
        <w:t xml:space="preserve"> Lorin D’Costa</w:t>
      </w:r>
      <w:r w:rsidR="00647228" w:rsidRPr="003401A5">
        <w:rPr>
          <w:rFonts w:ascii="Georgia" w:hAnsi="Georgia" w:cs="Calibri"/>
          <w:color w:val="1D2228"/>
          <w:sz w:val="28"/>
          <w:szCs w:val="28"/>
        </w:rPr>
        <w:t xml:space="preserve">. </w:t>
      </w:r>
      <w:r w:rsidR="009812C7" w:rsidRPr="003401A5">
        <w:rPr>
          <w:rFonts w:ascii="Georgia" w:hAnsi="Georgia" w:cs="Calibri"/>
          <w:color w:val="1D2228"/>
          <w:sz w:val="28"/>
          <w:szCs w:val="28"/>
        </w:rPr>
        <w:t xml:space="preserve">It </w:t>
      </w:r>
      <w:r w:rsidR="00AB435C" w:rsidRPr="003401A5">
        <w:rPr>
          <w:rFonts w:ascii="Georgia" w:hAnsi="Georgia" w:cs="Calibri"/>
          <w:color w:val="1D2228"/>
          <w:sz w:val="28"/>
          <w:szCs w:val="28"/>
        </w:rPr>
        <w:t xml:space="preserve">is aimed at </w:t>
      </w:r>
      <w:r w:rsidR="00703348" w:rsidRPr="003401A5">
        <w:rPr>
          <w:rFonts w:ascii="Georgia" w:hAnsi="Georgia" w:cs="Calibri"/>
          <w:color w:val="1D2228"/>
          <w:sz w:val="28"/>
          <w:szCs w:val="28"/>
        </w:rPr>
        <w:t>encourag</w:t>
      </w:r>
      <w:r w:rsidR="00AB435C" w:rsidRPr="003401A5">
        <w:rPr>
          <w:rFonts w:ascii="Georgia" w:hAnsi="Georgia" w:cs="Calibri"/>
          <w:color w:val="1D2228"/>
          <w:sz w:val="28"/>
          <w:szCs w:val="28"/>
        </w:rPr>
        <w:t>ing</w:t>
      </w:r>
      <w:r w:rsidR="00703348" w:rsidRPr="003401A5">
        <w:rPr>
          <w:rFonts w:ascii="Georgia" w:hAnsi="Georgia" w:cs="Calibri"/>
          <w:color w:val="1D2228"/>
          <w:sz w:val="28"/>
          <w:szCs w:val="28"/>
        </w:rPr>
        <w:t xml:space="preserve"> more girls to participate and learn chess in a fun environment.</w:t>
      </w:r>
    </w:p>
    <w:p w14:paraId="3A9A0DE9" w14:textId="00EBA94F"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Th</w:t>
      </w:r>
      <w:r w:rsidR="00AB435C" w:rsidRPr="003401A5">
        <w:rPr>
          <w:rFonts w:ascii="Georgia" w:hAnsi="Georgia" w:cs="Calibri"/>
          <w:color w:val="1D2228"/>
          <w:sz w:val="28"/>
          <w:szCs w:val="28"/>
        </w:rPr>
        <w:t xml:space="preserve">e project offers </w:t>
      </w:r>
      <w:r w:rsidRPr="003401A5">
        <w:rPr>
          <w:rFonts w:ascii="Georgia" w:hAnsi="Georgia" w:cs="Calibri"/>
          <w:color w:val="1D2228"/>
          <w:sz w:val="28"/>
          <w:szCs w:val="28"/>
        </w:rPr>
        <w:t>30 minutes</w:t>
      </w:r>
      <w:r w:rsidR="00AB435C" w:rsidRPr="003401A5">
        <w:rPr>
          <w:rFonts w:ascii="Georgia" w:hAnsi="Georgia" w:cs="Calibri"/>
          <w:color w:val="1D2228"/>
          <w:sz w:val="28"/>
          <w:szCs w:val="28"/>
        </w:rPr>
        <w:t>’</w:t>
      </w:r>
      <w:r w:rsidRPr="003401A5">
        <w:rPr>
          <w:rFonts w:ascii="Georgia" w:hAnsi="Georgia" w:cs="Calibri"/>
          <w:color w:val="1D2228"/>
          <w:sz w:val="28"/>
          <w:szCs w:val="28"/>
        </w:rPr>
        <w:t xml:space="preserve"> </w:t>
      </w:r>
      <w:r w:rsidR="00AB435C" w:rsidRPr="003401A5">
        <w:rPr>
          <w:rFonts w:ascii="Georgia" w:hAnsi="Georgia" w:cs="Calibri"/>
          <w:color w:val="1D2228"/>
          <w:sz w:val="28"/>
          <w:szCs w:val="28"/>
        </w:rPr>
        <w:t xml:space="preserve">free weekly group </w:t>
      </w:r>
      <w:r w:rsidRPr="003401A5">
        <w:rPr>
          <w:rFonts w:ascii="Georgia" w:hAnsi="Georgia" w:cs="Calibri"/>
          <w:color w:val="1D2228"/>
          <w:sz w:val="28"/>
          <w:szCs w:val="28"/>
        </w:rPr>
        <w:t>training and a tournament on the Lichess</w:t>
      </w:r>
      <w:r w:rsidR="00AB435C" w:rsidRPr="003401A5">
        <w:rPr>
          <w:rFonts w:ascii="Georgia" w:hAnsi="Georgia" w:cs="Calibri"/>
          <w:color w:val="1D2228"/>
          <w:sz w:val="28"/>
          <w:szCs w:val="28"/>
        </w:rPr>
        <w:t>.org</w:t>
      </w:r>
      <w:r w:rsidRPr="003401A5">
        <w:rPr>
          <w:rFonts w:ascii="Georgia" w:hAnsi="Georgia" w:cs="Calibri"/>
          <w:color w:val="1D2228"/>
          <w:sz w:val="28"/>
          <w:szCs w:val="28"/>
        </w:rPr>
        <w:t xml:space="preserve"> server afterwards.</w:t>
      </w:r>
    </w:p>
    <w:p w14:paraId="39CA209F" w14:textId="7E5F36E6" w:rsidR="00B15E7B" w:rsidRPr="003401A5" w:rsidRDefault="00650825"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hyperlink r:id="rId28" w:history="1">
        <w:r w:rsidR="007E2350" w:rsidRPr="003401A5">
          <w:rPr>
            <w:rStyle w:val="Hyperlink"/>
            <w:rFonts w:ascii="Georgia" w:hAnsi="Georgia"/>
            <w:sz w:val="28"/>
            <w:szCs w:val="28"/>
          </w:rPr>
          <w:t>lichess.org • Free Online Chess</w:t>
        </w:r>
      </w:hyperlink>
    </w:p>
    <w:p w14:paraId="43147847" w14:textId="77777777"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035708AC" w14:textId="6379E87C" w:rsidR="00703348" w:rsidRPr="003401A5" w:rsidRDefault="00AB435C"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 xml:space="preserve">‘She Plays To Win’ </w:t>
      </w:r>
      <w:r w:rsidR="00703348" w:rsidRPr="003401A5">
        <w:rPr>
          <w:rFonts w:ascii="Georgia" w:hAnsi="Georgia" w:cs="Calibri"/>
          <w:color w:val="1D2228"/>
          <w:sz w:val="28"/>
          <w:szCs w:val="28"/>
        </w:rPr>
        <w:t>is open to all girls in primary, secondary or university (under 28) regardless of chess level or experience</w:t>
      </w:r>
      <w:r w:rsidRPr="003401A5">
        <w:rPr>
          <w:rFonts w:ascii="Georgia" w:hAnsi="Georgia" w:cs="Calibri"/>
          <w:color w:val="1D2228"/>
          <w:sz w:val="28"/>
          <w:szCs w:val="28"/>
        </w:rPr>
        <w:t xml:space="preserve">, and includes a </w:t>
      </w:r>
      <w:r w:rsidR="00703348" w:rsidRPr="003401A5">
        <w:rPr>
          <w:rFonts w:ascii="Georgia" w:hAnsi="Georgia" w:cs="Calibri"/>
          <w:color w:val="1D2228"/>
          <w:sz w:val="28"/>
          <w:szCs w:val="28"/>
        </w:rPr>
        <w:t>group</w:t>
      </w:r>
      <w:r w:rsidR="009979F1" w:rsidRPr="003401A5">
        <w:rPr>
          <w:rFonts w:ascii="Georgia" w:hAnsi="Georgia" w:cs="Calibri"/>
          <w:color w:val="1D2228"/>
          <w:sz w:val="28"/>
          <w:szCs w:val="28"/>
        </w:rPr>
        <w:t xml:space="preserve"> </w:t>
      </w:r>
      <w:r w:rsidR="007E2350" w:rsidRPr="003401A5">
        <w:rPr>
          <w:rFonts w:ascii="Georgia" w:hAnsi="Georgia" w:cs="Calibri"/>
          <w:color w:val="1D2228"/>
          <w:sz w:val="28"/>
          <w:szCs w:val="28"/>
        </w:rPr>
        <w:t>for beginners.</w:t>
      </w:r>
    </w:p>
    <w:p w14:paraId="21BB04B0" w14:textId="7C226D6E"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To sign up, parents just need to sign up</w:t>
      </w:r>
      <w:r w:rsidR="00AB435C" w:rsidRPr="003401A5">
        <w:rPr>
          <w:rFonts w:ascii="Georgia" w:hAnsi="Georgia" w:cs="Calibri"/>
          <w:color w:val="1D2228"/>
          <w:sz w:val="28"/>
          <w:szCs w:val="28"/>
        </w:rPr>
        <w:t xml:space="preserve"> here</w:t>
      </w:r>
      <w:r w:rsidRPr="003401A5">
        <w:rPr>
          <w:rFonts w:ascii="Georgia" w:hAnsi="Georgia" w:cs="Calibri"/>
          <w:color w:val="1D2228"/>
          <w:sz w:val="28"/>
          <w:szCs w:val="28"/>
        </w:rPr>
        <w:t>:</w:t>
      </w:r>
      <w:r w:rsidR="00AB435C" w:rsidRPr="003401A5">
        <w:rPr>
          <w:rFonts w:ascii="Georgia" w:hAnsi="Georgia" w:cs="Calibri"/>
          <w:color w:val="1D2228"/>
          <w:sz w:val="28"/>
          <w:szCs w:val="28"/>
        </w:rPr>
        <w:t xml:space="preserve"> </w:t>
      </w:r>
      <w:hyperlink r:id="rId29" w:history="1">
        <w:r w:rsidR="00AB435C" w:rsidRPr="003401A5">
          <w:rPr>
            <w:rStyle w:val="Hyperlink"/>
            <w:rFonts w:ascii="Georgia" w:hAnsi="Georgia" w:cs="Calibri"/>
            <w:sz w:val="28"/>
            <w:szCs w:val="28"/>
          </w:rPr>
          <w:t>https://www.sheplaystowin.co.uk/join-sptw</w:t>
        </w:r>
      </w:hyperlink>
    </w:p>
    <w:p w14:paraId="51DEBD2B" w14:textId="77777777"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SPTW also has an online girls Primary and Secondary Schools League, sponsored by Pinpoint Learning. </w:t>
      </w:r>
    </w:p>
    <w:p w14:paraId="690BEA58" w14:textId="0886CB75"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This runs every half</w:t>
      </w:r>
      <w:r w:rsidR="00AB435C" w:rsidRPr="003401A5">
        <w:rPr>
          <w:rFonts w:ascii="Georgia" w:hAnsi="Georgia" w:cs="Calibri"/>
          <w:color w:val="1D2228"/>
          <w:sz w:val="28"/>
          <w:szCs w:val="28"/>
        </w:rPr>
        <w:t>-</w:t>
      </w:r>
      <w:r w:rsidRPr="003401A5">
        <w:rPr>
          <w:rFonts w:ascii="Georgia" w:hAnsi="Georgia" w:cs="Calibri"/>
          <w:color w:val="1D2228"/>
          <w:sz w:val="28"/>
          <w:szCs w:val="28"/>
        </w:rPr>
        <w:t>term throughout the school year, and is free to enter. Girls from all schools are welcome. </w:t>
      </w:r>
    </w:p>
    <w:p w14:paraId="092A1600" w14:textId="69EE6E9F" w:rsidR="00703348" w:rsidRPr="003401A5" w:rsidRDefault="00703348"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E</w:t>
      </w:r>
      <w:r w:rsidR="00AB435C" w:rsidRPr="003401A5">
        <w:rPr>
          <w:rFonts w:ascii="Georgia" w:hAnsi="Georgia" w:cs="Calibri"/>
          <w:color w:val="1D2228"/>
          <w:sz w:val="28"/>
          <w:szCs w:val="28"/>
        </w:rPr>
        <w:t>-</w:t>
      </w:r>
      <w:r w:rsidRPr="003401A5">
        <w:rPr>
          <w:rFonts w:ascii="Georgia" w:hAnsi="Georgia" w:cs="Calibri"/>
          <w:color w:val="1D2228"/>
          <w:sz w:val="28"/>
          <w:szCs w:val="28"/>
        </w:rPr>
        <w:t xml:space="preserve">mail Lorin </w:t>
      </w:r>
      <w:r w:rsidR="00AB435C" w:rsidRPr="003401A5">
        <w:rPr>
          <w:rFonts w:ascii="Georgia" w:hAnsi="Georgia" w:cs="Calibri"/>
          <w:color w:val="1D2228"/>
          <w:sz w:val="28"/>
          <w:szCs w:val="28"/>
        </w:rPr>
        <w:t xml:space="preserve">D D’Costa </w:t>
      </w:r>
      <w:r w:rsidRPr="003401A5">
        <w:rPr>
          <w:rFonts w:ascii="Georgia" w:hAnsi="Georgia" w:cs="Calibri"/>
          <w:color w:val="1D2228"/>
          <w:sz w:val="28"/>
          <w:szCs w:val="28"/>
        </w:rPr>
        <w:t>at:</w:t>
      </w:r>
      <w:r w:rsidR="009812C7" w:rsidRPr="003401A5">
        <w:rPr>
          <w:rFonts w:ascii="Georgia" w:hAnsi="Georgia" w:cs="Calibri"/>
          <w:color w:val="1D2228"/>
          <w:sz w:val="28"/>
          <w:szCs w:val="28"/>
        </w:rPr>
        <w:t xml:space="preserve"> </w:t>
      </w:r>
      <w:hyperlink r:id="rId30" w:history="1">
        <w:r w:rsidR="009812C7" w:rsidRPr="003401A5">
          <w:rPr>
            <w:rStyle w:val="Hyperlink"/>
            <w:rFonts w:ascii="Georgia" w:hAnsi="Georgia" w:cs="Calibri"/>
            <w:sz w:val="28"/>
            <w:szCs w:val="28"/>
          </w:rPr>
          <w:t>sheplaystowinuk@gmail.com</w:t>
        </w:r>
      </w:hyperlink>
      <w:r w:rsidR="009812C7" w:rsidRPr="003401A5">
        <w:rPr>
          <w:rFonts w:ascii="Georgia" w:hAnsi="Georgia" w:cs="Calibri"/>
          <w:color w:val="1D2228"/>
          <w:sz w:val="28"/>
          <w:szCs w:val="28"/>
        </w:rPr>
        <w:t xml:space="preserve"> </w:t>
      </w:r>
      <w:r w:rsidRPr="003401A5">
        <w:rPr>
          <w:rFonts w:ascii="Georgia" w:hAnsi="Georgia" w:cs="Calibri"/>
          <w:color w:val="1D2228"/>
          <w:sz w:val="28"/>
          <w:szCs w:val="28"/>
        </w:rPr>
        <w:t>to enter your school. </w:t>
      </w:r>
    </w:p>
    <w:p w14:paraId="5EBF5183" w14:textId="6CA701FA" w:rsidR="00FC12AD" w:rsidRPr="003401A5" w:rsidRDefault="00FC12AD"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347B9AFF" w14:textId="77777777" w:rsidR="009812C7" w:rsidRPr="003401A5" w:rsidRDefault="009812C7"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2AA20C83" w14:textId="7E739DD9" w:rsidR="009812C7" w:rsidRPr="003401A5" w:rsidRDefault="009812C7"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Thank you for reading!</w:t>
      </w:r>
    </w:p>
    <w:p w14:paraId="5466951F" w14:textId="77777777" w:rsidR="009812C7" w:rsidRPr="003401A5" w:rsidRDefault="009812C7"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054DC191" w14:textId="25C6BDA8" w:rsidR="00CF284F" w:rsidRPr="003401A5" w:rsidRDefault="002226C6"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It pays to be simple at an early stage and we hope that you have found this starter pack helpful.</w:t>
      </w:r>
    </w:p>
    <w:p w14:paraId="41CF4E4B" w14:textId="2CD5CA8B" w:rsidR="002226C6" w:rsidRPr="003401A5" w:rsidRDefault="002226C6"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r w:rsidRPr="003401A5">
        <w:rPr>
          <w:rFonts w:ascii="Georgia" w:hAnsi="Georgia" w:cs="Calibri"/>
          <w:color w:val="1D2228"/>
          <w:sz w:val="28"/>
          <w:szCs w:val="28"/>
        </w:rPr>
        <w:t>Please do contact us at the link below for more advice and information:</w:t>
      </w:r>
    </w:p>
    <w:p w14:paraId="20C80F97" w14:textId="74A1F5D8" w:rsidR="002226C6" w:rsidRPr="003401A5" w:rsidRDefault="00650825"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hyperlink r:id="rId31" w:history="1">
        <w:r w:rsidR="002226C6" w:rsidRPr="003401A5">
          <w:rPr>
            <w:rStyle w:val="Hyperlink"/>
            <w:rFonts w:ascii="Georgia" w:hAnsi="Georgia"/>
            <w:sz w:val="28"/>
            <w:szCs w:val="28"/>
          </w:rPr>
          <w:t>Contact | EJCOA (ejogguide.co.uk)</w:t>
        </w:r>
      </w:hyperlink>
    </w:p>
    <w:p w14:paraId="581BF7A3" w14:textId="3EAE8561" w:rsidR="002226C6" w:rsidRDefault="002226C6" w:rsidP="00703348">
      <w:pPr>
        <w:pStyle w:val="yiv7486915286msonormal"/>
        <w:shd w:val="clear" w:color="auto" w:fill="FFFFFF"/>
        <w:spacing w:before="0" w:beforeAutospacing="0" w:after="160" w:afterAutospacing="0" w:line="235" w:lineRule="atLeast"/>
        <w:rPr>
          <w:rFonts w:ascii="Georgia" w:hAnsi="Georgia" w:cs="Calibri"/>
          <w:color w:val="1D2228"/>
          <w:sz w:val="28"/>
          <w:szCs w:val="28"/>
        </w:rPr>
      </w:pPr>
    </w:p>
    <w:p w14:paraId="483FBE44" w14:textId="590087B6" w:rsidR="003401A5" w:rsidRPr="003401A5" w:rsidRDefault="003401A5" w:rsidP="00703348">
      <w:pPr>
        <w:pStyle w:val="yiv7486915286msonormal"/>
        <w:shd w:val="clear" w:color="auto" w:fill="FFFFFF"/>
        <w:spacing w:before="0" w:beforeAutospacing="0" w:after="160" w:afterAutospacing="0" w:line="235" w:lineRule="atLeast"/>
        <w:rPr>
          <w:rFonts w:ascii="Georgia" w:hAnsi="Georgia" w:cs="Calibri"/>
          <w:i/>
          <w:iCs/>
          <w:color w:val="1D2228"/>
          <w:sz w:val="28"/>
          <w:szCs w:val="28"/>
        </w:rPr>
      </w:pPr>
      <w:r w:rsidRPr="003401A5">
        <w:rPr>
          <w:rFonts w:ascii="Georgia" w:hAnsi="Georgia" w:cs="Calibri"/>
          <w:i/>
          <w:iCs/>
          <w:color w:val="1D2228"/>
          <w:sz w:val="28"/>
          <w:szCs w:val="28"/>
        </w:rPr>
        <w:t>Robert Willmoth</w:t>
      </w:r>
    </w:p>
    <w:p w14:paraId="04633214" w14:textId="00CB637D" w:rsidR="003401A5" w:rsidRPr="003401A5" w:rsidRDefault="003401A5" w:rsidP="00703348">
      <w:pPr>
        <w:pStyle w:val="yiv7486915286msonormal"/>
        <w:shd w:val="clear" w:color="auto" w:fill="FFFFFF"/>
        <w:spacing w:before="0" w:beforeAutospacing="0" w:after="160" w:afterAutospacing="0" w:line="235" w:lineRule="atLeast"/>
        <w:rPr>
          <w:rFonts w:ascii="Georgia" w:hAnsi="Georgia" w:cs="Calibri"/>
          <w:i/>
          <w:iCs/>
          <w:color w:val="1D2228"/>
          <w:sz w:val="28"/>
          <w:szCs w:val="28"/>
        </w:rPr>
      </w:pPr>
      <w:r w:rsidRPr="003401A5">
        <w:rPr>
          <w:rFonts w:ascii="Georgia" w:hAnsi="Georgia" w:cs="Calibri"/>
          <w:i/>
          <w:iCs/>
          <w:color w:val="1D2228"/>
          <w:sz w:val="28"/>
          <w:szCs w:val="28"/>
        </w:rPr>
        <w:t>Chair, EJCOA</w:t>
      </w:r>
    </w:p>
    <w:p w14:paraId="15B45675" w14:textId="1CBDCF7B" w:rsidR="003401A5" w:rsidRPr="003401A5" w:rsidRDefault="003401A5" w:rsidP="00703348">
      <w:pPr>
        <w:pStyle w:val="yiv7486915286msonormal"/>
        <w:shd w:val="clear" w:color="auto" w:fill="FFFFFF"/>
        <w:spacing w:before="0" w:beforeAutospacing="0" w:after="160" w:afterAutospacing="0" w:line="235" w:lineRule="atLeast"/>
        <w:rPr>
          <w:rFonts w:ascii="Georgia" w:hAnsi="Georgia" w:cs="Calibri"/>
          <w:i/>
          <w:iCs/>
          <w:color w:val="1D2228"/>
          <w:sz w:val="28"/>
          <w:szCs w:val="28"/>
        </w:rPr>
      </w:pPr>
      <w:r w:rsidRPr="003401A5">
        <w:rPr>
          <w:rFonts w:ascii="Georgia" w:hAnsi="Georgia" w:cs="Calibri"/>
          <w:i/>
          <w:iCs/>
          <w:color w:val="1D2228"/>
          <w:sz w:val="28"/>
          <w:szCs w:val="28"/>
        </w:rPr>
        <w:t>June 2021</w:t>
      </w:r>
    </w:p>
    <w:sectPr w:rsidR="003401A5" w:rsidRPr="003401A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E0F81" w14:textId="77777777" w:rsidR="00650825" w:rsidRDefault="00650825" w:rsidP="007576C6">
      <w:pPr>
        <w:spacing w:after="0" w:line="240" w:lineRule="auto"/>
      </w:pPr>
      <w:r>
        <w:separator/>
      </w:r>
    </w:p>
  </w:endnote>
  <w:endnote w:type="continuationSeparator" w:id="0">
    <w:p w14:paraId="29F491A2" w14:textId="77777777" w:rsidR="00650825" w:rsidRDefault="00650825" w:rsidP="00757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14D88" w14:textId="77777777" w:rsidR="00650825" w:rsidRDefault="00650825" w:rsidP="007576C6">
      <w:pPr>
        <w:spacing w:after="0" w:line="240" w:lineRule="auto"/>
      </w:pPr>
      <w:r>
        <w:separator/>
      </w:r>
    </w:p>
  </w:footnote>
  <w:footnote w:type="continuationSeparator" w:id="0">
    <w:p w14:paraId="1D74EC83" w14:textId="77777777" w:rsidR="00650825" w:rsidRDefault="00650825" w:rsidP="007576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F5BA7"/>
    <w:multiLevelType w:val="hybridMultilevel"/>
    <w:tmpl w:val="932C68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256ADA"/>
    <w:multiLevelType w:val="multilevel"/>
    <w:tmpl w:val="E460E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1A7317"/>
    <w:multiLevelType w:val="multilevel"/>
    <w:tmpl w:val="0DA6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1427BC"/>
    <w:multiLevelType w:val="hybridMultilevel"/>
    <w:tmpl w:val="05725C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EE1"/>
    <w:rsid w:val="0008065C"/>
    <w:rsid w:val="000C0FDF"/>
    <w:rsid w:val="00121F97"/>
    <w:rsid w:val="001433AB"/>
    <w:rsid w:val="002226C6"/>
    <w:rsid w:val="002B0C9A"/>
    <w:rsid w:val="002C24D6"/>
    <w:rsid w:val="002E2CCC"/>
    <w:rsid w:val="003401A5"/>
    <w:rsid w:val="00432470"/>
    <w:rsid w:val="00444066"/>
    <w:rsid w:val="004D610B"/>
    <w:rsid w:val="00533D0B"/>
    <w:rsid w:val="0059633C"/>
    <w:rsid w:val="005D4DE8"/>
    <w:rsid w:val="00647228"/>
    <w:rsid w:val="00650825"/>
    <w:rsid w:val="006832BA"/>
    <w:rsid w:val="006F157F"/>
    <w:rsid w:val="00703348"/>
    <w:rsid w:val="007576C6"/>
    <w:rsid w:val="007E2350"/>
    <w:rsid w:val="008014D0"/>
    <w:rsid w:val="00870B4D"/>
    <w:rsid w:val="008A53B0"/>
    <w:rsid w:val="00935BE1"/>
    <w:rsid w:val="009812C7"/>
    <w:rsid w:val="009979F1"/>
    <w:rsid w:val="009A267B"/>
    <w:rsid w:val="009D3778"/>
    <w:rsid w:val="00A105F8"/>
    <w:rsid w:val="00A35E0F"/>
    <w:rsid w:val="00A4574E"/>
    <w:rsid w:val="00A8389B"/>
    <w:rsid w:val="00AB435C"/>
    <w:rsid w:val="00AC5A02"/>
    <w:rsid w:val="00AD3646"/>
    <w:rsid w:val="00AE01C0"/>
    <w:rsid w:val="00B15E7B"/>
    <w:rsid w:val="00B57CFF"/>
    <w:rsid w:val="00B87979"/>
    <w:rsid w:val="00BA3874"/>
    <w:rsid w:val="00C34CB9"/>
    <w:rsid w:val="00C4081C"/>
    <w:rsid w:val="00CE1C5A"/>
    <w:rsid w:val="00CF284F"/>
    <w:rsid w:val="00D045D5"/>
    <w:rsid w:val="00D77E7E"/>
    <w:rsid w:val="00E0175F"/>
    <w:rsid w:val="00EE25FA"/>
    <w:rsid w:val="00F16EE1"/>
    <w:rsid w:val="00FB4D0B"/>
    <w:rsid w:val="00FC12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6C69D"/>
  <w15:chartTrackingRefBased/>
  <w15:docId w15:val="{B2398251-1672-4988-8288-A9313E86B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16EE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next w:val="Normal"/>
    <w:link w:val="Heading4Char"/>
    <w:uiPriority w:val="9"/>
    <w:semiHidden/>
    <w:unhideWhenUsed/>
    <w:qFormat/>
    <w:rsid w:val="00A35E0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6EE1"/>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F16E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s">
    <w:name w:val="caps"/>
    <w:basedOn w:val="DefaultParagraphFont"/>
    <w:rsid w:val="00F16EE1"/>
  </w:style>
  <w:style w:type="character" w:styleId="Hyperlink">
    <w:name w:val="Hyperlink"/>
    <w:basedOn w:val="DefaultParagraphFont"/>
    <w:uiPriority w:val="99"/>
    <w:unhideWhenUsed/>
    <w:rsid w:val="00BA3874"/>
    <w:rPr>
      <w:color w:val="0000FF"/>
      <w:u w:val="single"/>
    </w:rPr>
  </w:style>
  <w:style w:type="character" w:customStyle="1" w:styleId="Heading4Char">
    <w:name w:val="Heading 4 Char"/>
    <w:basedOn w:val="DefaultParagraphFont"/>
    <w:link w:val="Heading4"/>
    <w:uiPriority w:val="9"/>
    <w:semiHidden/>
    <w:rsid w:val="00A35E0F"/>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A35E0F"/>
    <w:rPr>
      <w:b/>
      <w:bCs/>
    </w:rPr>
  </w:style>
  <w:style w:type="character" w:styleId="Emphasis">
    <w:name w:val="Emphasis"/>
    <w:basedOn w:val="DefaultParagraphFont"/>
    <w:uiPriority w:val="20"/>
    <w:qFormat/>
    <w:rsid w:val="00A35E0F"/>
    <w:rPr>
      <w:i/>
      <w:iCs/>
    </w:rPr>
  </w:style>
  <w:style w:type="character" w:styleId="FollowedHyperlink">
    <w:name w:val="FollowedHyperlink"/>
    <w:basedOn w:val="DefaultParagraphFont"/>
    <w:uiPriority w:val="99"/>
    <w:semiHidden/>
    <w:unhideWhenUsed/>
    <w:rsid w:val="00A8389B"/>
    <w:rPr>
      <w:color w:val="954F72" w:themeColor="followedHyperlink"/>
      <w:u w:val="single"/>
    </w:rPr>
  </w:style>
  <w:style w:type="paragraph" w:styleId="Header">
    <w:name w:val="header"/>
    <w:basedOn w:val="Normal"/>
    <w:link w:val="HeaderChar"/>
    <w:uiPriority w:val="99"/>
    <w:unhideWhenUsed/>
    <w:rsid w:val="007576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6C6"/>
  </w:style>
  <w:style w:type="paragraph" w:styleId="Footer">
    <w:name w:val="footer"/>
    <w:basedOn w:val="Normal"/>
    <w:link w:val="FooterChar"/>
    <w:uiPriority w:val="99"/>
    <w:unhideWhenUsed/>
    <w:rsid w:val="007576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6C6"/>
  </w:style>
  <w:style w:type="paragraph" w:customStyle="1" w:styleId="yiv7486915286msonormal">
    <w:name w:val="yiv7486915286msonormal"/>
    <w:basedOn w:val="Normal"/>
    <w:rsid w:val="0070334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B435C"/>
    <w:rPr>
      <w:color w:val="605E5C"/>
      <w:shd w:val="clear" w:color="auto" w:fill="E1DFDD"/>
    </w:rPr>
  </w:style>
  <w:style w:type="paragraph" w:styleId="ListParagraph">
    <w:name w:val="List Paragraph"/>
    <w:basedOn w:val="Normal"/>
    <w:uiPriority w:val="34"/>
    <w:qFormat/>
    <w:rsid w:val="009A26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108734">
      <w:bodyDiv w:val="1"/>
      <w:marLeft w:val="0"/>
      <w:marRight w:val="0"/>
      <w:marTop w:val="0"/>
      <w:marBottom w:val="0"/>
      <w:divBdr>
        <w:top w:val="none" w:sz="0" w:space="0" w:color="auto"/>
        <w:left w:val="none" w:sz="0" w:space="0" w:color="auto"/>
        <w:bottom w:val="none" w:sz="0" w:space="0" w:color="auto"/>
        <w:right w:val="none" w:sz="0" w:space="0" w:color="auto"/>
      </w:divBdr>
      <w:divsChild>
        <w:div w:id="525144940">
          <w:marLeft w:val="0"/>
          <w:marRight w:val="0"/>
          <w:marTop w:val="0"/>
          <w:marBottom w:val="0"/>
          <w:divBdr>
            <w:top w:val="none" w:sz="0" w:space="0" w:color="auto"/>
            <w:left w:val="none" w:sz="0" w:space="0" w:color="auto"/>
            <w:bottom w:val="none" w:sz="0" w:space="0" w:color="auto"/>
            <w:right w:val="none" w:sz="0" w:space="0" w:color="auto"/>
          </w:divBdr>
        </w:div>
      </w:divsChild>
    </w:div>
    <w:div w:id="1440947571">
      <w:bodyDiv w:val="1"/>
      <w:marLeft w:val="0"/>
      <w:marRight w:val="0"/>
      <w:marTop w:val="0"/>
      <w:marBottom w:val="0"/>
      <w:divBdr>
        <w:top w:val="none" w:sz="0" w:space="0" w:color="auto"/>
        <w:left w:val="none" w:sz="0" w:space="0" w:color="auto"/>
        <w:bottom w:val="none" w:sz="0" w:space="0" w:color="auto"/>
        <w:right w:val="none" w:sz="0" w:space="0" w:color="auto"/>
      </w:divBdr>
      <w:divsChild>
        <w:div w:id="1919905534">
          <w:marLeft w:val="0"/>
          <w:marRight w:val="0"/>
          <w:marTop w:val="229"/>
          <w:marBottom w:val="229"/>
          <w:divBdr>
            <w:top w:val="none" w:sz="0" w:space="0" w:color="auto"/>
            <w:left w:val="none" w:sz="0" w:space="0" w:color="auto"/>
            <w:bottom w:val="none" w:sz="0" w:space="0" w:color="auto"/>
            <w:right w:val="none" w:sz="0" w:space="0" w:color="auto"/>
          </w:divBdr>
          <w:divsChild>
            <w:div w:id="208274278">
              <w:marLeft w:val="0"/>
              <w:marRight w:val="0"/>
              <w:marTop w:val="0"/>
              <w:marBottom w:val="0"/>
              <w:divBdr>
                <w:top w:val="none" w:sz="0" w:space="0" w:color="auto"/>
                <w:left w:val="none" w:sz="0" w:space="0" w:color="auto"/>
                <w:bottom w:val="none" w:sz="0" w:space="0" w:color="auto"/>
                <w:right w:val="none" w:sz="0" w:space="0" w:color="auto"/>
              </w:divBdr>
            </w:div>
          </w:divsChild>
        </w:div>
        <w:div w:id="1902785772">
          <w:marLeft w:val="367"/>
          <w:marRight w:val="0"/>
          <w:marTop w:val="229"/>
          <w:marBottom w:val="229"/>
          <w:divBdr>
            <w:top w:val="none" w:sz="0" w:space="0" w:color="auto"/>
            <w:left w:val="none" w:sz="0" w:space="0" w:color="auto"/>
            <w:bottom w:val="none" w:sz="0" w:space="0" w:color="auto"/>
            <w:right w:val="none" w:sz="0" w:space="0" w:color="auto"/>
          </w:divBdr>
          <w:divsChild>
            <w:div w:id="118478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0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jogguide.co.uk" TargetMode="External"/><Relationship Id="rId13" Type="http://schemas.openxmlformats.org/officeDocument/2006/relationships/hyperlink" Target="https://www.chessinschools.co.uk/" TargetMode="External"/><Relationship Id="rId18" Type="http://schemas.openxmlformats.org/officeDocument/2006/relationships/hyperlink" Target="https://www.4ncl.co.uk/data/pairings_online.htm" TargetMode="External"/><Relationship Id="rId26" Type="http://schemas.openxmlformats.org/officeDocument/2006/relationships/hyperlink" Target="https://www.ejogguide.co.uk/coaching-advice/competing-in-a-school-team-tournament" TargetMode="External"/><Relationship Id="rId3" Type="http://schemas.openxmlformats.org/officeDocument/2006/relationships/styles" Target="styles.xml"/><Relationship Id="rId21" Type="http://schemas.openxmlformats.org/officeDocument/2006/relationships/hyperlink" Target="https://www.ejogguide.co.uk/coaching-advice/how-to-run-an-external-tournament" TargetMode="External"/><Relationship Id="rId7" Type="http://schemas.openxmlformats.org/officeDocument/2006/relationships/endnotes" Target="endnotes.xml"/><Relationship Id="rId12" Type="http://schemas.openxmlformats.org/officeDocument/2006/relationships/hyperlink" Target="https://www.englishchess.org.uk/" TargetMode="External"/><Relationship Id="rId17" Type="http://schemas.openxmlformats.org/officeDocument/2006/relationships/hyperlink" Target="https://www.southofenglandjunior.com/" TargetMode="External"/><Relationship Id="rId25" Type="http://schemas.openxmlformats.org/officeDocument/2006/relationships/hyperlink" Target="https://www.ejogguide.co.uk/coaching-advice/chess-sets-for-school-clubs-and-other-equipment-required"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ljcc.co.uk/" TargetMode="External"/><Relationship Id="rId20" Type="http://schemas.openxmlformats.org/officeDocument/2006/relationships/hyperlink" Target="https://www.ejogguide.co.uk/coaching-advice/how-to-handle-behaviour-in-a-school-club" TargetMode="External"/><Relationship Id="rId29" Type="http://schemas.openxmlformats.org/officeDocument/2006/relationships/hyperlink" Target="https://www.sheplaystowin.co.uk/join-spt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jogguide.co.uk/" TargetMode="External"/><Relationship Id="rId24" Type="http://schemas.openxmlformats.org/officeDocument/2006/relationships/hyperlink" Target="https://www.ejogguide.co.uk/coaching-advice/how-to-set-up-your-studies-on-lichess"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delanceyukschoolschesschallenge.com/" TargetMode="External"/><Relationship Id="rId23" Type="http://schemas.openxmlformats.org/officeDocument/2006/relationships/hyperlink" Target="https://www.ejogguide.co.uk/coaching-advice/how-to-run-an-online-training-class" TargetMode="External"/><Relationship Id="rId28" Type="http://schemas.openxmlformats.org/officeDocument/2006/relationships/hyperlink" Target="https://lichess.org/" TargetMode="External"/><Relationship Id="rId10" Type="http://schemas.openxmlformats.org/officeDocument/2006/relationships/hyperlink" Target="https://www.englishchess.org.uk/event-calendar/" TargetMode="External"/><Relationship Id="rId19" Type="http://schemas.openxmlformats.org/officeDocument/2006/relationships/hyperlink" Target="https://www.ejogguide.co.uk/coaching-advice/structure-for-a-school-club" TargetMode="External"/><Relationship Id="rId31" Type="http://schemas.openxmlformats.org/officeDocument/2006/relationships/hyperlink" Target="https://ejogguide.co.uk/contact/"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s://www.epsca.org.uk/" TargetMode="External"/><Relationship Id="rId22" Type="http://schemas.openxmlformats.org/officeDocument/2006/relationships/hyperlink" Target="https://www.ejogguide.co.uk/coaching-advice/how-to-run-an-external-junior-club" TargetMode="External"/><Relationship Id="rId27" Type="http://schemas.openxmlformats.org/officeDocument/2006/relationships/hyperlink" Target="https://ejogguide.co.uk/coaching-resources/chess-products-by-ejcoa-constitution-members" TargetMode="External"/><Relationship Id="rId30" Type="http://schemas.openxmlformats.org/officeDocument/2006/relationships/hyperlink" Target="mailto:sheplaystowinu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61697-B4ED-4B4B-B434-FD22E9C48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1113</Words>
  <Characters>6347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Martin</dc:creator>
  <cp:keywords/>
  <dc:description/>
  <cp:lastModifiedBy>Tim Wall</cp:lastModifiedBy>
  <cp:revision>2</cp:revision>
  <dcterms:created xsi:type="dcterms:W3CDTF">2021-06-25T08:43:00Z</dcterms:created>
  <dcterms:modified xsi:type="dcterms:W3CDTF">2021-06-25T08:43:00Z</dcterms:modified>
</cp:coreProperties>
</file>